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07" w:rsidRPr="002C2AB7" w:rsidRDefault="00497D23" w:rsidP="00975126">
      <w:pPr>
        <w:pStyle w:val="Gvdemetni0"/>
        <w:shd w:val="clear" w:color="auto" w:fill="auto"/>
        <w:spacing w:after="0" w:line="210" w:lineRule="exact"/>
        <w:ind w:left="440"/>
        <w:rPr>
          <w:b/>
          <w:color w:val="auto"/>
          <w:sz w:val="24"/>
          <w:szCs w:val="24"/>
        </w:rPr>
      </w:pPr>
      <w:r w:rsidRPr="002C2AB7">
        <w:rPr>
          <w:b/>
          <w:color w:val="auto"/>
          <w:sz w:val="24"/>
          <w:szCs w:val="24"/>
        </w:rPr>
        <w:t>T.C.</w:t>
      </w:r>
    </w:p>
    <w:p w:rsidR="007F7DF5" w:rsidRPr="002C2AB7" w:rsidRDefault="00497D23" w:rsidP="00975126">
      <w:pPr>
        <w:pStyle w:val="Gvdemetni0"/>
        <w:shd w:val="clear" w:color="auto" w:fill="auto"/>
        <w:spacing w:after="0" w:line="322" w:lineRule="exact"/>
        <w:ind w:left="440"/>
        <w:rPr>
          <w:b/>
          <w:color w:val="auto"/>
          <w:sz w:val="24"/>
          <w:szCs w:val="24"/>
        </w:rPr>
      </w:pPr>
      <w:r w:rsidRPr="002C2AB7">
        <w:rPr>
          <w:b/>
          <w:color w:val="auto"/>
          <w:sz w:val="24"/>
          <w:szCs w:val="24"/>
        </w:rPr>
        <w:t>TOKAT GAZİOSMANPAŞA ÜNİVERSİTESİ</w:t>
      </w:r>
    </w:p>
    <w:p w:rsidR="007F7DF5" w:rsidRPr="002C2AB7" w:rsidRDefault="007F7DF5" w:rsidP="00975126">
      <w:pPr>
        <w:pStyle w:val="Gvdemetni0"/>
        <w:shd w:val="clear" w:color="auto" w:fill="auto"/>
        <w:spacing w:after="0" w:line="322" w:lineRule="exact"/>
        <w:ind w:left="440"/>
        <w:rPr>
          <w:b/>
          <w:color w:val="auto"/>
          <w:sz w:val="24"/>
          <w:szCs w:val="24"/>
        </w:rPr>
      </w:pPr>
      <w:r w:rsidRPr="002C2AB7">
        <w:rPr>
          <w:b/>
          <w:color w:val="auto"/>
          <w:sz w:val="24"/>
          <w:szCs w:val="24"/>
        </w:rPr>
        <w:t>Döner Sermaye İşletme Müdürlüğü</w:t>
      </w:r>
    </w:p>
    <w:p w:rsidR="003E5707" w:rsidRPr="002C2AB7" w:rsidRDefault="00497D23" w:rsidP="00975126">
      <w:pPr>
        <w:pStyle w:val="Gvdemetni0"/>
        <w:shd w:val="clear" w:color="auto" w:fill="auto"/>
        <w:spacing w:after="0" w:line="322" w:lineRule="exact"/>
        <w:ind w:left="440"/>
        <w:rPr>
          <w:b/>
          <w:color w:val="auto"/>
          <w:sz w:val="24"/>
          <w:szCs w:val="24"/>
        </w:rPr>
      </w:pPr>
      <w:bookmarkStart w:id="0" w:name="_GoBack"/>
      <w:r w:rsidRPr="002C2AB7">
        <w:rPr>
          <w:b/>
          <w:color w:val="auto"/>
          <w:sz w:val="24"/>
          <w:szCs w:val="24"/>
        </w:rPr>
        <w:t>Ön Mali Kontrol İşlemleri Yönergesi</w:t>
      </w:r>
    </w:p>
    <w:bookmarkEnd w:id="0"/>
    <w:p w:rsidR="002E2078" w:rsidRPr="002C2AB7" w:rsidRDefault="002E2078" w:rsidP="00975126">
      <w:pPr>
        <w:pStyle w:val="Gvdemetni0"/>
        <w:shd w:val="clear" w:color="auto" w:fill="auto"/>
        <w:spacing w:after="0" w:line="322" w:lineRule="exact"/>
        <w:ind w:left="440"/>
        <w:jc w:val="both"/>
        <w:rPr>
          <w:b/>
          <w:color w:val="auto"/>
          <w:sz w:val="24"/>
          <w:szCs w:val="24"/>
        </w:rPr>
      </w:pPr>
    </w:p>
    <w:p w:rsidR="002E2078" w:rsidRPr="002C2AB7" w:rsidRDefault="00497D23" w:rsidP="00975126">
      <w:pPr>
        <w:pStyle w:val="Balk10"/>
        <w:keepNext/>
        <w:keepLines/>
        <w:shd w:val="clear" w:color="auto" w:fill="auto"/>
        <w:spacing w:before="0"/>
        <w:ind w:left="720" w:right="3140" w:firstLine="3040"/>
        <w:jc w:val="both"/>
        <w:rPr>
          <w:b/>
          <w:color w:val="auto"/>
          <w:sz w:val="24"/>
          <w:szCs w:val="24"/>
        </w:rPr>
      </w:pPr>
      <w:bookmarkStart w:id="1" w:name="bookmark0"/>
      <w:r w:rsidRPr="002C2AB7">
        <w:rPr>
          <w:b/>
          <w:color w:val="auto"/>
          <w:sz w:val="24"/>
          <w:szCs w:val="24"/>
        </w:rPr>
        <w:t xml:space="preserve">BİRİNCİ BÖLÜM </w:t>
      </w:r>
    </w:p>
    <w:p w:rsidR="002E2078" w:rsidRPr="002C2AB7" w:rsidRDefault="002E2078" w:rsidP="00975126">
      <w:pPr>
        <w:pStyle w:val="Balk10"/>
        <w:keepNext/>
        <w:keepLines/>
        <w:shd w:val="clear" w:color="auto" w:fill="auto"/>
        <w:spacing w:before="0"/>
        <w:ind w:left="720" w:right="3140" w:firstLine="3040"/>
        <w:jc w:val="both"/>
        <w:rPr>
          <w:b/>
          <w:color w:val="auto"/>
          <w:sz w:val="24"/>
          <w:szCs w:val="24"/>
        </w:rPr>
      </w:pPr>
    </w:p>
    <w:p w:rsidR="003E5707" w:rsidRPr="002C2AB7" w:rsidRDefault="00497D23" w:rsidP="00975126">
      <w:pPr>
        <w:pStyle w:val="Balk10"/>
        <w:keepNext/>
        <w:keepLines/>
        <w:shd w:val="clear" w:color="auto" w:fill="auto"/>
        <w:spacing w:before="0"/>
        <w:ind w:left="720" w:right="3140" w:firstLine="0"/>
        <w:jc w:val="both"/>
        <w:rPr>
          <w:b/>
          <w:color w:val="auto"/>
          <w:sz w:val="24"/>
          <w:szCs w:val="24"/>
        </w:rPr>
      </w:pPr>
      <w:r w:rsidRPr="002C2AB7">
        <w:rPr>
          <w:b/>
          <w:color w:val="auto"/>
          <w:sz w:val="24"/>
          <w:szCs w:val="24"/>
        </w:rPr>
        <w:t>Amaç, Kapsam, Dayanak ve Tanımlar Amaç ve kapsam</w:t>
      </w:r>
      <w:bookmarkEnd w:id="1"/>
    </w:p>
    <w:p w:rsidR="003E5707" w:rsidRPr="002C2AB7" w:rsidRDefault="00497D23" w:rsidP="00975126">
      <w:pPr>
        <w:pStyle w:val="Gvdemetni0"/>
        <w:shd w:val="clear" w:color="auto" w:fill="auto"/>
        <w:spacing w:after="300" w:line="312" w:lineRule="exact"/>
        <w:ind w:right="380" w:firstLine="700"/>
        <w:jc w:val="both"/>
        <w:rPr>
          <w:color w:val="auto"/>
          <w:sz w:val="24"/>
          <w:szCs w:val="24"/>
        </w:rPr>
      </w:pPr>
      <w:r w:rsidRPr="002C2AB7">
        <w:rPr>
          <w:b/>
          <w:color w:val="auto"/>
          <w:sz w:val="24"/>
          <w:szCs w:val="24"/>
        </w:rPr>
        <w:t>MADDE 1</w:t>
      </w:r>
      <w:r w:rsidRPr="002C2AB7">
        <w:rPr>
          <w:color w:val="auto"/>
          <w:sz w:val="24"/>
          <w:szCs w:val="24"/>
        </w:rPr>
        <w:t xml:space="preserve"> - Bu yönergenin amacı, Tokat Gaziosmanpaşa Üniversitesi </w:t>
      </w:r>
      <w:r w:rsidR="007F7DF5" w:rsidRPr="002C2AB7">
        <w:rPr>
          <w:color w:val="auto"/>
          <w:sz w:val="24"/>
          <w:szCs w:val="24"/>
        </w:rPr>
        <w:t xml:space="preserve">Döner Sermaye İşletme Müdürlüğüne bağlı faaliyet gösteren </w:t>
      </w:r>
      <w:r w:rsidRPr="002C2AB7">
        <w:rPr>
          <w:color w:val="auto"/>
          <w:sz w:val="24"/>
          <w:szCs w:val="24"/>
        </w:rPr>
        <w:t xml:space="preserve">harcama birimleri ve </w:t>
      </w:r>
      <w:r w:rsidR="007F7DF5" w:rsidRPr="002C2AB7">
        <w:rPr>
          <w:color w:val="auto"/>
          <w:sz w:val="24"/>
          <w:szCs w:val="24"/>
        </w:rPr>
        <w:t>Döner Sermaye İşletme Müdürlüğü’nce</w:t>
      </w:r>
      <w:r w:rsidRPr="002C2AB7">
        <w:rPr>
          <w:color w:val="auto"/>
          <w:sz w:val="24"/>
          <w:szCs w:val="24"/>
        </w:rPr>
        <w:t xml:space="preserve"> yürütülecek ön mali kontrol faaliyetlerine ilişkin ilke, iş, işlem ve süreçleri belirlemektir.</w:t>
      </w:r>
    </w:p>
    <w:p w:rsidR="003E5707" w:rsidRPr="002C2AB7" w:rsidRDefault="00497D23" w:rsidP="00975126">
      <w:pPr>
        <w:pStyle w:val="Balk10"/>
        <w:keepNext/>
        <w:keepLines/>
        <w:shd w:val="clear" w:color="auto" w:fill="auto"/>
        <w:spacing w:before="0" w:line="312" w:lineRule="exact"/>
        <w:jc w:val="both"/>
        <w:rPr>
          <w:b/>
          <w:color w:val="auto"/>
          <w:sz w:val="24"/>
          <w:szCs w:val="24"/>
        </w:rPr>
      </w:pPr>
      <w:bookmarkStart w:id="2" w:name="bookmark1"/>
      <w:r w:rsidRPr="002C2AB7">
        <w:rPr>
          <w:b/>
          <w:color w:val="auto"/>
          <w:sz w:val="24"/>
          <w:szCs w:val="24"/>
        </w:rPr>
        <w:t>Dayanak</w:t>
      </w:r>
      <w:bookmarkEnd w:id="2"/>
    </w:p>
    <w:p w:rsidR="003E5707" w:rsidRPr="002C2AB7" w:rsidRDefault="00497D23" w:rsidP="00975126">
      <w:pPr>
        <w:pStyle w:val="Gvdemetni0"/>
        <w:shd w:val="clear" w:color="auto" w:fill="auto"/>
        <w:spacing w:after="296" w:line="312" w:lineRule="exact"/>
        <w:ind w:right="380" w:firstLine="700"/>
        <w:jc w:val="both"/>
        <w:rPr>
          <w:color w:val="auto"/>
          <w:sz w:val="24"/>
          <w:szCs w:val="24"/>
        </w:rPr>
      </w:pPr>
      <w:r w:rsidRPr="002C2AB7">
        <w:rPr>
          <w:b/>
          <w:color w:val="auto"/>
          <w:sz w:val="24"/>
          <w:szCs w:val="24"/>
        </w:rPr>
        <w:t>MADDE 2</w:t>
      </w:r>
      <w:r w:rsidRPr="002C2AB7">
        <w:rPr>
          <w:color w:val="auto"/>
          <w:sz w:val="24"/>
          <w:szCs w:val="24"/>
        </w:rPr>
        <w:t xml:space="preserve"> - Bu yönerge, 5436 sayılı Kamu Mali Yönetimi ve Kontrol Kanunu ile Bazı Kanun ve Kanun Hükmünde Kararnamelerde Değişiklik Yapılması Hakkında Kanun’un 15 inci maddesine, 5018 sayılı Kamu Mali Yönetimi ve Kontrol Kanunu’nun 58 ve 60 ıncı maddelerine ve 31.12.2005 tarihli ve 26040 3. Mükerrer sayılı Resmi Gazete’de yayımlanarak yürürlüğe giren İç Kontrol ve Ön Mali Kontrole İlişkin Usul ve Esaslar’a dayanılarak hazırlanmıştır.</w:t>
      </w:r>
    </w:p>
    <w:p w:rsidR="003E5707" w:rsidRPr="002C2AB7" w:rsidRDefault="00497D23" w:rsidP="00975126">
      <w:pPr>
        <w:pStyle w:val="Balk10"/>
        <w:keepNext/>
        <w:keepLines/>
        <w:shd w:val="clear" w:color="auto" w:fill="auto"/>
        <w:spacing w:before="0"/>
        <w:jc w:val="both"/>
        <w:rPr>
          <w:b/>
          <w:color w:val="auto"/>
          <w:sz w:val="24"/>
          <w:szCs w:val="24"/>
        </w:rPr>
      </w:pPr>
      <w:bookmarkStart w:id="3" w:name="bookmark2"/>
      <w:r w:rsidRPr="002C2AB7">
        <w:rPr>
          <w:b/>
          <w:color w:val="auto"/>
          <w:sz w:val="24"/>
          <w:szCs w:val="24"/>
        </w:rPr>
        <w:t>Tanımlar</w:t>
      </w:r>
      <w:bookmarkEnd w:id="3"/>
    </w:p>
    <w:p w:rsidR="003E5707" w:rsidRPr="002C2AB7" w:rsidRDefault="00497D23" w:rsidP="00975126">
      <w:pPr>
        <w:pStyle w:val="Gvdemetni0"/>
        <w:shd w:val="clear" w:color="auto" w:fill="auto"/>
        <w:spacing w:after="0" w:line="317" w:lineRule="exact"/>
        <w:ind w:firstLine="700"/>
        <w:jc w:val="both"/>
        <w:rPr>
          <w:color w:val="auto"/>
          <w:sz w:val="24"/>
          <w:szCs w:val="24"/>
        </w:rPr>
      </w:pPr>
      <w:r w:rsidRPr="002C2AB7">
        <w:rPr>
          <w:b/>
          <w:color w:val="auto"/>
          <w:sz w:val="24"/>
          <w:szCs w:val="24"/>
        </w:rPr>
        <w:t xml:space="preserve">MADDE 3 </w:t>
      </w:r>
      <w:r w:rsidRPr="002C2AB7">
        <w:rPr>
          <w:color w:val="auto"/>
          <w:sz w:val="24"/>
          <w:szCs w:val="24"/>
        </w:rPr>
        <w:t>- Bu yönergede geçen;</w:t>
      </w:r>
    </w:p>
    <w:p w:rsidR="003E5707" w:rsidRPr="002C2AB7" w:rsidRDefault="00497D23" w:rsidP="00975126">
      <w:pPr>
        <w:pStyle w:val="Gvdemetni0"/>
        <w:numPr>
          <w:ilvl w:val="0"/>
          <w:numId w:val="1"/>
        </w:numPr>
        <w:shd w:val="clear" w:color="auto" w:fill="auto"/>
        <w:tabs>
          <w:tab w:val="left" w:pos="926"/>
        </w:tabs>
        <w:spacing w:after="0" w:line="317" w:lineRule="exact"/>
        <w:ind w:firstLine="700"/>
        <w:jc w:val="both"/>
        <w:rPr>
          <w:color w:val="auto"/>
          <w:sz w:val="24"/>
          <w:szCs w:val="24"/>
        </w:rPr>
      </w:pPr>
      <w:r w:rsidRPr="002C2AB7">
        <w:rPr>
          <w:color w:val="auto"/>
          <w:sz w:val="24"/>
          <w:szCs w:val="24"/>
        </w:rPr>
        <w:t>Kanun: 5018 sayılı Kamu Mali Yönetimi ve Kontrol Kanununu,</w:t>
      </w:r>
    </w:p>
    <w:p w:rsidR="003E5707" w:rsidRPr="002C2AB7" w:rsidRDefault="00497D23" w:rsidP="00975126">
      <w:pPr>
        <w:pStyle w:val="Gvdemetni0"/>
        <w:numPr>
          <w:ilvl w:val="0"/>
          <w:numId w:val="1"/>
        </w:numPr>
        <w:shd w:val="clear" w:color="auto" w:fill="auto"/>
        <w:tabs>
          <w:tab w:val="left" w:pos="935"/>
        </w:tabs>
        <w:spacing w:after="0" w:line="317" w:lineRule="exact"/>
        <w:ind w:firstLine="700"/>
        <w:jc w:val="both"/>
        <w:rPr>
          <w:color w:val="auto"/>
          <w:sz w:val="24"/>
          <w:szCs w:val="24"/>
        </w:rPr>
      </w:pPr>
      <w:r w:rsidRPr="002C2AB7">
        <w:rPr>
          <w:color w:val="auto"/>
          <w:sz w:val="24"/>
          <w:szCs w:val="24"/>
        </w:rPr>
        <w:t>Bakanlık: Maliye Bakanlığını,</w:t>
      </w:r>
    </w:p>
    <w:p w:rsidR="003E5707" w:rsidRPr="002C2AB7" w:rsidRDefault="00497D23" w:rsidP="00975126">
      <w:pPr>
        <w:pStyle w:val="Gvdemetni0"/>
        <w:numPr>
          <w:ilvl w:val="0"/>
          <w:numId w:val="1"/>
        </w:numPr>
        <w:shd w:val="clear" w:color="auto" w:fill="auto"/>
        <w:tabs>
          <w:tab w:val="left" w:pos="921"/>
        </w:tabs>
        <w:spacing w:after="0" w:line="317" w:lineRule="exact"/>
        <w:ind w:firstLine="700"/>
        <w:jc w:val="both"/>
        <w:rPr>
          <w:color w:val="auto"/>
          <w:sz w:val="24"/>
          <w:szCs w:val="24"/>
        </w:rPr>
      </w:pPr>
      <w:r w:rsidRPr="002C2AB7">
        <w:rPr>
          <w:color w:val="auto"/>
          <w:sz w:val="24"/>
          <w:szCs w:val="24"/>
        </w:rPr>
        <w:t>İdare: Tokat Gaziosmanpaşa Üniversitesini,</w:t>
      </w:r>
    </w:p>
    <w:p w:rsidR="003E5707" w:rsidRPr="002C2AB7" w:rsidRDefault="00497D23" w:rsidP="00975126">
      <w:pPr>
        <w:pStyle w:val="Gvdemetni0"/>
        <w:shd w:val="clear" w:color="auto" w:fill="auto"/>
        <w:spacing w:after="0" w:line="317" w:lineRule="exact"/>
        <w:ind w:firstLine="700"/>
        <w:jc w:val="both"/>
        <w:rPr>
          <w:color w:val="auto"/>
          <w:sz w:val="24"/>
          <w:szCs w:val="24"/>
        </w:rPr>
      </w:pPr>
      <w:r w:rsidRPr="002C2AB7">
        <w:rPr>
          <w:color w:val="auto"/>
          <w:sz w:val="24"/>
          <w:szCs w:val="24"/>
        </w:rPr>
        <w:t>ç) Üst yönetici: Tokat Gaziosmanpaşa Üniversitesi Rektörünü,</w:t>
      </w:r>
    </w:p>
    <w:p w:rsidR="003E5707" w:rsidRPr="002C2AB7" w:rsidRDefault="007F7DF5" w:rsidP="00975126">
      <w:pPr>
        <w:pStyle w:val="Gvdemetni0"/>
        <w:numPr>
          <w:ilvl w:val="0"/>
          <w:numId w:val="1"/>
        </w:numPr>
        <w:shd w:val="clear" w:color="auto" w:fill="auto"/>
        <w:tabs>
          <w:tab w:val="left" w:pos="935"/>
        </w:tabs>
        <w:spacing w:after="0" w:line="317" w:lineRule="exact"/>
        <w:ind w:firstLine="700"/>
        <w:jc w:val="both"/>
        <w:rPr>
          <w:color w:val="auto"/>
          <w:sz w:val="24"/>
          <w:szCs w:val="24"/>
        </w:rPr>
      </w:pPr>
      <w:r w:rsidRPr="002C2AB7">
        <w:rPr>
          <w:color w:val="auto"/>
          <w:sz w:val="24"/>
          <w:szCs w:val="24"/>
        </w:rPr>
        <w:t>Birim</w:t>
      </w:r>
      <w:r w:rsidR="00497D23" w:rsidRPr="002C2AB7">
        <w:rPr>
          <w:color w:val="auto"/>
          <w:sz w:val="24"/>
          <w:szCs w:val="24"/>
        </w:rPr>
        <w:t xml:space="preserve">: </w:t>
      </w:r>
      <w:r w:rsidRPr="002C2AB7">
        <w:rPr>
          <w:color w:val="auto"/>
          <w:sz w:val="24"/>
          <w:szCs w:val="24"/>
        </w:rPr>
        <w:t>Döner Sermaye İşletme Müdürlüğünü</w:t>
      </w:r>
      <w:r w:rsidR="00497D23" w:rsidRPr="002C2AB7">
        <w:rPr>
          <w:color w:val="auto"/>
          <w:sz w:val="24"/>
          <w:szCs w:val="24"/>
        </w:rPr>
        <w:t>,</w:t>
      </w:r>
    </w:p>
    <w:p w:rsidR="003E5707" w:rsidRPr="002C2AB7" w:rsidRDefault="007F7DF5" w:rsidP="00975126">
      <w:pPr>
        <w:pStyle w:val="Gvdemetni0"/>
        <w:numPr>
          <w:ilvl w:val="0"/>
          <w:numId w:val="1"/>
        </w:numPr>
        <w:shd w:val="clear" w:color="auto" w:fill="auto"/>
        <w:tabs>
          <w:tab w:val="left" w:pos="926"/>
        </w:tabs>
        <w:spacing w:after="0" w:line="317" w:lineRule="exact"/>
        <w:ind w:firstLine="700"/>
        <w:jc w:val="both"/>
        <w:rPr>
          <w:color w:val="auto"/>
          <w:sz w:val="24"/>
          <w:szCs w:val="24"/>
        </w:rPr>
      </w:pPr>
      <w:r w:rsidRPr="002C2AB7">
        <w:rPr>
          <w:color w:val="auto"/>
          <w:sz w:val="24"/>
          <w:szCs w:val="24"/>
        </w:rPr>
        <w:t>Müdür</w:t>
      </w:r>
      <w:r w:rsidR="00497D23" w:rsidRPr="002C2AB7">
        <w:rPr>
          <w:color w:val="auto"/>
          <w:sz w:val="24"/>
          <w:szCs w:val="24"/>
        </w:rPr>
        <w:t xml:space="preserve">: </w:t>
      </w:r>
      <w:r w:rsidRPr="002C2AB7">
        <w:rPr>
          <w:color w:val="auto"/>
          <w:sz w:val="24"/>
          <w:szCs w:val="24"/>
        </w:rPr>
        <w:t>Döner Sermaye İşletme Müdürünü</w:t>
      </w:r>
      <w:r w:rsidR="00497D23" w:rsidRPr="002C2AB7">
        <w:rPr>
          <w:color w:val="auto"/>
          <w:sz w:val="24"/>
          <w:szCs w:val="24"/>
        </w:rPr>
        <w:t>,</w:t>
      </w:r>
    </w:p>
    <w:p w:rsidR="003E5707" w:rsidRPr="002C2AB7" w:rsidRDefault="00497D23" w:rsidP="00975126">
      <w:pPr>
        <w:pStyle w:val="Gvdemetni0"/>
        <w:numPr>
          <w:ilvl w:val="0"/>
          <w:numId w:val="1"/>
        </w:numPr>
        <w:shd w:val="clear" w:color="auto" w:fill="auto"/>
        <w:tabs>
          <w:tab w:val="left" w:pos="940"/>
        </w:tabs>
        <w:spacing w:after="0" w:line="317" w:lineRule="exact"/>
        <w:ind w:firstLine="700"/>
        <w:jc w:val="both"/>
        <w:rPr>
          <w:color w:val="auto"/>
          <w:sz w:val="24"/>
          <w:szCs w:val="24"/>
        </w:rPr>
      </w:pPr>
      <w:r w:rsidRPr="002C2AB7">
        <w:rPr>
          <w:color w:val="auto"/>
          <w:sz w:val="24"/>
          <w:szCs w:val="24"/>
        </w:rPr>
        <w:t>Harcama birimi: İdare bütçesinden ödenek tahsis edilen ve harcama yetkisi bulunan birimi,</w:t>
      </w:r>
    </w:p>
    <w:p w:rsidR="003E5707" w:rsidRPr="002C2AB7" w:rsidRDefault="00497D23" w:rsidP="00975126">
      <w:pPr>
        <w:pStyle w:val="Gvdemetni0"/>
        <w:numPr>
          <w:ilvl w:val="0"/>
          <w:numId w:val="1"/>
        </w:numPr>
        <w:shd w:val="clear" w:color="auto" w:fill="auto"/>
        <w:tabs>
          <w:tab w:val="left" w:pos="1018"/>
        </w:tabs>
        <w:spacing w:after="0" w:line="317" w:lineRule="exact"/>
        <w:ind w:right="380" w:firstLine="700"/>
        <w:jc w:val="both"/>
        <w:rPr>
          <w:color w:val="auto"/>
          <w:sz w:val="24"/>
          <w:szCs w:val="24"/>
        </w:rPr>
      </w:pPr>
      <w:r w:rsidRPr="002C2AB7">
        <w:rPr>
          <w:color w:val="auto"/>
          <w:sz w:val="24"/>
          <w:szCs w:val="24"/>
        </w:rPr>
        <w:t>Harcama yetkilisi: Bütçeyle ödenek tahsis edilen her bir harcama biriminin en üst yöneticisini veya harcama yetkilisinin belirlenmesinde güçlük bulunan durumlarda, Maliye Bakanlığı’nın uygun görüşü üzerine üst yönetici tarafından belirlenen kişiyi,</w:t>
      </w:r>
    </w:p>
    <w:p w:rsidR="003E5707" w:rsidRPr="002C2AB7" w:rsidRDefault="00497D23" w:rsidP="00975126">
      <w:pPr>
        <w:pStyle w:val="Gvdemetni0"/>
        <w:numPr>
          <w:ilvl w:val="0"/>
          <w:numId w:val="1"/>
        </w:numPr>
        <w:shd w:val="clear" w:color="auto" w:fill="auto"/>
        <w:tabs>
          <w:tab w:val="left" w:pos="989"/>
        </w:tabs>
        <w:spacing w:after="0" w:line="317" w:lineRule="exact"/>
        <w:ind w:right="380" w:firstLine="700"/>
        <w:jc w:val="both"/>
        <w:rPr>
          <w:color w:val="auto"/>
          <w:sz w:val="24"/>
          <w:szCs w:val="24"/>
        </w:rPr>
      </w:pPr>
      <w:r w:rsidRPr="002C2AB7">
        <w:rPr>
          <w:color w:val="auto"/>
          <w:sz w:val="24"/>
          <w:szCs w:val="24"/>
        </w:rPr>
        <w:t>Gerçekleştirme görevlisi: Harcama talimatı üzerine; işin yaptırılması, mal veya hizmetin alınması, teslim almaya ilişkin işlemlerin yapılması, belgelendirilmesi ve ödeme için gerekli belgelerin hazırlanması görevlerini yürütenleri,</w:t>
      </w:r>
    </w:p>
    <w:p w:rsidR="003E5707" w:rsidRPr="002C2AB7" w:rsidRDefault="00497D23" w:rsidP="00975126">
      <w:pPr>
        <w:pStyle w:val="Gvdemetni0"/>
        <w:shd w:val="clear" w:color="auto" w:fill="auto"/>
        <w:spacing w:after="0" w:line="317" w:lineRule="exact"/>
        <w:ind w:right="380" w:firstLine="700"/>
        <w:jc w:val="both"/>
        <w:rPr>
          <w:color w:val="auto"/>
          <w:sz w:val="24"/>
          <w:szCs w:val="24"/>
        </w:rPr>
      </w:pPr>
      <w:r w:rsidRPr="002C2AB7">
        <w:rPr>
          <w:color w:val="auto"/>
          <w:sz w:val="24"/>
          <w:szCs w:val="24"/>
        </w:rPr>
        <w:t xml:space="preserve">ı) Muhasebe yetkilisi: </w:t>
      </w:r>
      <w:r w:rsidR="007F7DF5" w:rsidRPr="002C2AB7">
        <w:rPr>
          <w:color w:val="auto"/>
          <w:sz w:val="24"/>
          <w:szCs w:val="24"/>
        </w:rPr>
        <w:t>Döner Sermaye Saymanlık Müdürünü</w:t>
      </w:r>
      <w:r w:rsidRPr="002C2AB7">
        <w:rPr>
          <w:color w:val="auto"/>
          <w:sz w:val="24"/>
          <w:szCs w:val="24"/>
        </w:rPr>
        <w:t>,</w:t>
      </w:r>
    </w:p>
    <w:p w:rsidR="003E5707" w:rsidRPr="002C2AB7" w:rsidRDefault="00497D23" w:rsidP="00975126">
      <w:pPr>
        <w:pStyle w:val="Gvdemetni0"/>
        <w:numPr>
          <w:ilvl w:val="0"/>
          <w:numId w:val="1"/>
        </w:numPr>
        <w:shd w:val="clear" w:color="auto" w:fill="auto"/>
        <w:tabs>
          <w:tab w:val="left" w:pos="873"/>
        </w:tabs>
        <w:spacing w:after="0" w:line="317" w:lineRule="exact"/>
        <w:ind w:firstLine="700"/>
        <w:jc w:val="both"/>
        <w:rPr>
          <w:color w:val="auto"/>
          <w:sz w:val="24"/>
          <w:szCs w:val="24"/>
        </w:rPr>
      </w:pPr>
      <w:r w:rsidRPr="002C2AB7">
        <w:rPr>
          <w:color w:val="auto"/>
          <w:sz w:val="24"/>
          <w:szCs w:val="24"/>
        </w:rPr>
        <w:t>Yönerge: Bu yönergeyi,</w:t>
      </w:r>
    </w:p>
    <w:p w:rsidR="003E5707" w:rsidRPr="002C2AB7" w:rsidRDefault="00497D23" w:rsidP="00975126">
      <w:pPr>
        <w:pStyle w:val="Gvdemetni0"/>
        <w:shd w:val="clear" w:color="auto" w:fill="auto"/>
        <w:spacing w:after="0" w:line="317" w:lineRule="exact"/>
        <w:ind w:right="380" w:firstLine="700"/>
        <w:jc w:val="both"/>
        <w:rPr>
          <w:color w:val="auto"/>
          <w:sz w:val="24"/>
          <w:szCs w:val="24"/>
        </w:rPr>
      </w:pPr>
      <w:r w:rsidRPr="002C2AB7">
        <w:rPr>
          <w:color w:val="auto"/>
          <w:sz w:val="24"/>
          <w:szCs w:val="24"/>
        </w:rPr>
        <w:t>j) Ön mali kontrol: İdarenin gelir, gider, varlık ve yükümlülüklerine ilişkin mali karar ve işlemlerinin; İdarenin bütçesi, bütçe tertibi, kullanılabilir ödenek tutarı, harcama programı, finansman programı, merkezi yönetim bütçe kanunu ve diğer mali mevzuat hükümlerine uygunluğu ve kaynakların etkili, ekonomik ve verimli bir şekilde kullanılması yönlerinden yapılan kontrolünü,</w:t>
      </w:r>
      <w:r w:rsidR="00F52FF8" w:rsidRPr="002C2AB7">
        <w:rPr>
          <w:color w:val="auto"/>
          <w:sz w:val="24"/>
          <w:szCs w:val="24"/>
        </w:rPr>
        <w:t xml:space="preserve"> harcama belgeleri yönetmeliğine uygunluğunu tespit etmek amacıyla yapılacak olan tüm kontrolleri </w:t>
      </w:r>
    </w:p>
    <w:p w:rsidR="003E5707" w:rsidRPr="002C2AB7" w:rsidRDefault="00497D23" w:rsidP="00975126">
      <w:pPr>
        <w:pStyle w:val="Gvdemetni0"/>
        <w:shd w:val="clear" w:color="auto" w:fill="auto"/>
        <w:spacing w:after="0" w:line="317" w:lineRule="exact"/>
        <w:ind w:right="380" w:firstLine="700"/>
        <w:jc w:val="both"/>
        <w:rPr>
          <w:color w:val="auto"/>
          <w:sz w:val="24"/>
          <w:szCs w:val="24"/>
        </w:rPr>
      </w:pPr>
      <w:r w:rsidRPr="002C2AB7">
        <w:rPr>
          <w:color w:val="auto"/>
          <w:sz w:val="24"/>
          <w:szCs w:val="24"/>
        </w:rPr>
        <w:t>k) Görüş yazısı: Ön mali kontrol sonucunda mali karar ve işlemlerin uygun bulunup bulunmadığı yönünde verilen yazılı görüşü veya dayanak belge üzerine yazılan şerhi, ifade eder.</w:t>
      </w:r>
    </w:p>
    <w:p w:rsidR="00776781" w:rsidRPr="002C2AB7" w:rsidRDefault="00776781" w:rsidP="00975126">
      <w:pPr>
        <w:pStyle w:val="Gvdemetni0"/>
        <w:shd w:val="clear" w:color="auto" w:fill="auto"/>
        <w:spacing w:after="0" w:line="317" w:lineRule="exact"/>
        <w:ind w:left="3839" w:right="4179"/>
        <w:jc w:val="both"/>
        <w:rPr>
          <w:b/>
          <w:color w:val="auto"/>
          <w:sz w:val="24"/>
          <w:szCs w:val="24"/>
        </w:rPr>
      </w:pPr>
    </w:p>
    <w:p w:rsidR="007E5B2D" w:rsidRPr="002C2AB7" w:rsidRDefault="00497D23" w:rsidP="00975126">
      <w:pPr>
        <w:pStyle w:val="Gvdemetni0"/>
        <w:shd w:val="clear" w:color="auto" w:fill="auto"/>
        <w:spacing w:after="0" w:line="317" w:lineRule="exact"/>
        <w:ind w:left="3839" w:right="4179"/>
        <w:jc w:val="both"/>
        <w:rPr>
          <w:b/>
          <w:color w:val="auto"/>
          <w:sz w:val="24"/>
          <w:szCs w:val="24"/>
        </w:rPr>
      </w:pPr>
      <w:r w:rsidRPr="002C2AB7">
        <w:rPr>
          <w:b/>
          <w:color w:val="auto"/>
          <w:sz w:val="24"/>
          <w:szCs w:val="24"/>
        </w:rPr>
        <w:t>İKİNCİ</w:t>
      </w:r>
      <w:r w:rsidR="007E5B2D" w:rsidRPr="002C2AB7">
        <w:rPr>
          <w:b/>
          <w:color w:val="auto"/>
          <w:sz w:val="24"/>
          <w:szCs w:val="24"/>
        </w:rPr>
        <w:t xml:space="preserve"> </w:t>
      </w:r>
      <w:r w:rsidRPr="002C2AB7">
        <w:rPr>
          <w:b/>
          <w:color w:val="auto"/>
          <w:sz w:val="24"/>
          <w:szCs w:val="24"/>
        </w:rPr>
        <w:t>BÖLÜM</w:t>
      </w:r>
    </w:p>
    <w:p w:rsidR="003E5707" w:rsidRPr="002C2AB7" w:rsidRDefault="00497D23" w:rsidP="00975126">
      <w:pPr>
        <w:pStyle w:val="Gvdemetni0"/>
        <w:shd w:val="clear" w:color="auto" w:fill="auto"/>
        <w:spacing w:after="0" w:line="317" w:lineRule="exact"/>
        <w:ind w:left="3839" w:right="4179"/>
        <w:jc w:val="both"/>
        <w:rPr>
          <w:b/>
          <w:color w:val="auto"/>
          <w:sz w:val="24"/>
          <w:szCs w:val="24"/>
        </w:rPr>
      </w:pPr>
      <w:r w:rsidRPr="002C2AB7">
        <w:rPr>
          <w:b/>
          <w:color w:val="auto"/>
          <w:sz w:val="24"/>
          <w:szCs w:val="24"/>
        </w:rPr>
        <w:t>Ön Mali Kontrol</w:t>
      </w:r>
    </w:p>
    <w:p w:rsidR="003E5707" w:rsidRPr="002C2AB7" w:rsidRDefault="00497D23" w:rsidP="00975126">
      <w:pPr>
        <w:pStyle w:val="Gvdemetni0"/>
        <w:shd w:val="clear" w:color="auto" w:fill="auto"/>
        <w:spacing w:after="0" w:line="317" w:lineRule="exact"/>
        <w:ind w:left="20" w:firstLine="720"/>
        <w:jc w:val="both"/>
        <w:rPr>
          <w:color w:val="auto"/>
          <w:sz w:val="24"/>
          <w:szCs w:val="24"/>
        </w:rPr>
      </w:pPr>
      <w:r w:rsidRPr="002C2AB7">
        <w:rPr>
          <w:b/>
          <w:color w:val="auto"/>
          <w:sz w:val="24"/>
          <w:szCs w:val="24"/>
        </w:rPr>
        <w:lastRenderedPageBreak/>
        <w:t>Ön mali kontrolün kapsamı</w:t>
      </w:r>
    </w:p>
    <w:p w:rsidR="003E5707" w:rsidRPr="002C2AB7" w:rsidRDefault="00497D23" w:rsidP="00975126">
      <w:pPr>
        <w:pStyle w:val="Gvdemetni0"/>
        <w:shd w:val="clear" w:color="auto" w:fill="auto"/>
        <w:spacing w:after="0" w:line="317" w:lineRule="exact"/>
        <w:ind w:left="20" w:right="340" w:firstLine="720"/>
        <w:jc w:val="both"/>
        <w:rPr>
          <w:color w:val="auto"/>
          <w:sz w:val="24"/>
          <w:szCs w:val="24"/>
        </w:rPr>
      </w:pPr>
      <w:r w:rsidRPr="002C2AB7">
        <w:rPr>
          <w:b/>
          <w:color w:val="auto"/>
          <w:sz w:val="24"/>
          <w:szCs w:val="24"/>
        </w:rPr>
        <w:t>MADDE 4</w:t>
      </w:r>
      <w:r w:rsidRPr="002C2AB7">
        <w:rPr>
          <w:color w:val="auto"/>
          <w:sz w:val="24"/>
          <w:szCs w:val="24"/>
        </w:rPr>
        <w:t xml:space="preserve"> - (1) Ön mali kontrol, harcama birimleri tarafından yapılan kontroller, </w:t>
      </w:r>
      <w:r w:rsidR="007F7DF5" w:rsidRPr="002C2AB7">
        <w:rPr>
          <w:color w:val="auto"/>
          <w:sz w:val="24"/>
          <w:szCs w:val="24"/>
        </w:rPr>
        <w:t>Müdürlük</w:t>
      </w:r>
      <w:r w:rsidRPr="002C2AB7">
        <w:rPr>
          <w:color w:val="auto"/>
          <w:sz w:val="24"/>
          <w:szCs w:val="24"/>
        </w:rPr>
        <w:t xml:space="preserve"> ile İç Kontrol ve Ön Mali Kontrol Müdürlüğü tarafından yapılan kontrollerden oluşur.</w:t>
      </w:r>
    </w:p>
    <w:p w:rsidR="003E5707" w:rsidRPr="002C2AB7" w:rsidRDefault="00497D23" w:rsidP="00975126">
      <w:pPr>
        <w:pStyle w:val="Gvdemetni0"/>
        <w:numPr>
          <w:ilvl w:val="0"/>
          <w:numId w:val="2"/>
        </w:numPr>
        <w:shd w:val="clear" w:color="auto" w:fill="auto"/>
        <w:tabs>
          <w:tab w:val="left" w:pos="1076"/>
        </w:tabs>
        <w:spacing w:after="0" w:line="317" w:lineRule="exact"/>
        <w:ind w:left="20" w:right="340" w:firstLine="720"/>
        <w:jc w:val="both"/>
        <w:rPr>
          <w:color w:val="auto"/>
          <w:sz w:val="24"/>
          <w:szCs w:val="24"/>
        </w:rPr>
      </w:pPr>
      <w:r w:rsidRPr="002C2AB7">
        <w:rPr>
          <w:color w:val="auto"/>
          <w:sz w:val="24"/>
          <w:szCs w:val="24"/>
        </w:rPr>
        <w:t xml:space="preserve">Harcama birimleri ve </w:t>
      </w:r>
      <w:r w:rsidR="007F7DF5" w:rsidRPr="002C2AB7">
        <w:rPr>
          <w:color w:val="auto"/>
          <w:sz w:val="24"/>
          <w:szCs w:val="24"/>
        </w:rPr>
        <w:t>Müdürlük</w:t>
      </w:r>
      <w:r w:rsidRPr="002C2AB7">
        <w:rPr>
          <w:color w:val="auto"/>
          <w:sz w:val="24"/>
          <w:szCs w:val="24"/>
        </w:rPr>
        <w:t xml:space="preserve"> tarafından yapılacak ön mali kontrol, İdarenin bütçesi, bütçe tertibi, kullanılabilir ödenek tutarı, ayrıntılı harcama ve finansman programı, merkezi yönetim bütçe kanunu ve diğer mali mevzuat hükümlerine uygunluk yönlerinden yerine getirilir.</w:t>
      </w:r>
    </w:p>
    <w:p w:rsidR="003E5707" w:rsidRPr="002C2AB7" w:rsidRDefault="00497D23" w:rsidP="00975126">
      <w:pPr>
        <w:pStyle w:val="Gvdemetni0"/>
        <w:numPr>
          <w:ilvl w:val="0"/>
          <w:numId w:val="2"/>
        </w:numPr>
        <w:shd w:val="clear" w:color="auto" w:fill="auto"/>
        <w:tabs>
          <w:tab w:val="left" w:pos="1014"/>
        </w:tabs>
        <w:spacing w:after="386" w:line="317" w:lineRule="exact"/>
        <w:ind w:left="20" w:right="340" w:firstLine="720"/>
        <w:jc w:val="both"/>
        <w:rPr>
          <w:color w:val="auto"/>
          <w:sz w:val="24"/>
          <w:szCs w:val="24"/>
        </w:rPr>
      </w:pPr>
      <w:r w:rsidRPr="002C2AB7">
        <w:rPr>
          <w:color w:val="auto"/>
          <w:sz w:val="24"/>
          <w:szCs w:val="24"/>
        </w:rPr>
        <w:t>Mali karar ve işlemler harcama birimleri tarafından, kaynakların amaçlarına ve mevzuata uygun, etkili, ekonomik ve verimli bir şekilde kullanılması açısından da kontrol edilir.</w:t>
      </w:r>
    </w:p>
    <w:p w:rsidR="003E5707" w:rsidRPr="002C2AB7" w:rsidRDefault="00497D23" w:rsidP="00975126">
      <w:pPr>
        <w:pStyle w:val="Gvdemetni0"/>
        <w:shd w:val="clear" w:color="auto" w:fill="auto"/>
        <w:spacing w:after="0" w:line="210" w:lineRule="exact"/>
        <w:ind w:left="20" w:firstLine="720"/>
        <w:jc w:val="both"/>
        <w:rPr>
          <w:b/>
          <w:color w:val="auto"/>
          <w:sz w:val="24"/>
          <w:szCs w:val="24"/>
        </w:rPr>
      </w:pPr>
      <w:r w:rsidRPr="002C2AB7">
        <w:rPr>
          <w:b/>
          <w:color w:val="auto"/>
          <w:sz w:val="24"/>
          <w:szCs w:val="24"/>
        </w:rPr>
        <w:t>Ön mali kontrolün niteliği</w:t>
      </w:r>
    </w:p>
    <w:p w:rsidR="003E5707" w:rsidRPr="002C2AB7" w:rsidRDefault="00497D23" w:rsidP="00975126">
      <w:pPr>
        <w:pStyle w:val="Gvdemetni0"/>
        <w:shd w:val="clear" w:color="auto" w:fill="auto"/>
        <w:spacing w:line="317" w:lineRule="exact"/>
        <w:ind w:left="20" w:right="340" w:firstLine="720"/>
        <w:jc w:val="both"/>
        <w:rPr>
          <w:color w:val="auto"/>
          <w:sz w:val="24"/>
          <w:szCs w:val="24"/>
        </w:rPr>
      </w:pPr>
      <w:r w:rsidRPr="002C2AB7">
        <w:rPr>
          <w:b/>
          <w:color w:val="auto"/>
          <w:sz w:val="24"/>
          <w:szCs w:val="24"/>
        </w:rPr>
        <w:t>MADDE 5</w:t>
      </w:r>
      <w:r w:rsidRPr="002C2AB7">
        <w:rPr>
          <w:color w:val="auto"/>
          <w:sz w:val="24"/>
          <w:szCs w:val="24"/>
        </w:rPr>
        <w:t xml:space="preserve"> - (1) Ön mali kontrol sonucunda uygun görüş verilip verilmemesi, danışma ve önleyici niteliğe haiz olup, mali karar ve işlemlerin harcama yetkilisi tarafından uygulanmasında bağlayıcı değildir.</w:t>
      </w:r>
    </w:p>
    <w:p w:rsidR="003E5707" w:rsidRPr="002C2AB7" w:rsidRDefault="00497D23" w:rsidP="00975126">
      <w:pPr>
        <w:pStyle w:val="Gvdemetni0"/>
        <w:numPr>
          <w:ilvl w:val="0"/>
          <w:numId w:val="3"/>
        </w:numPr>
        <w:shd w:val="clear" w:color="auto" w:fill="auto"/>
        <w:tabs>
          <w:tab w:val="left" w:pos="1071"/>
        </w:tabs>
        <w:spacing w:after="300" w:line="317" w:lineRule="exact"/>
        <w:ind w:left="20" w:right="340" w:firstLine="720"/>
        <w:jc w:val="both"/>
        <w:rPr>
          <w:color w:val="auto"/>
          <w:sz w:val="24"/>
          <w:szCs w:val="24"/>
        </w:rPr>
      </w:pPr>
      <w:r w:rsidRPr="002C2AB7">
        <w:rPr>
          <w:color w:val="auto"/>
          <w:sz w:val="24"/>
          <w:szCs w:val="24"/>
        </w:rPr>
        <w:t>Mali karar ve işlemlerin ön mali kontrole tabi tutulması ve ön mali kontrol sonucunda uygun görüş verilmiş olması, harcama yetkilileri ve gerçekleştirme görevlilerinin sorumluluğunu da ortadan kaldırmaz.</w:t>
      </w:r>
    </w:p>
    <w:p w:rsidR="003E5707" w:rsidRPr="002C2AB7" w:rsidRDefault="00497D23" w:rsidP="00975126">
      <w:pPr>
        <w:pStyle w:val="Gvdemetni0"/>
        <w:shd w:val="clear" w:color="auto" w:fill="auto"/>
        <w:spacing w:after="0" w:line="317" w:lineRule="exact"/>
        <w:ind w:left="20" w:firstLine="720"/>
        <w:jc w:val="both"/>
        <w:rPr>
          <w:b/>
          <w:color w:val="auto"/>
          <w:sz w:val="24"/>
          <w:szCs w:val="24"/>
        </w:rPr>
      </w:pPr>
      <w:r w:rsidRPr="002C2AB7">
        <w:rPr>
          <w:b/>
          <w:color w:val="auto"/>
          <w:sz w:val="24"/>
          <w:szCs w:val="24"/>
        </w:rPr>
        <w:t>Ön mali kontrolün süreci</w:t>
      </w:r>
    </w:p>
    <w:p w:rsidR="003E5707" w:rsidRPr="002C2AB7" w:rsidRDefault="00497D23" w:rsidP="00975126">
      <w:pPr>
        <w:pStyle w:val="Gvdemetni0"/>
        <w:shd w:val="clear" w:color="auto" w:fill="auto"/>
        <w:spacing w:after="0" w:line="317" w:lineRule="exact"/>
        <w:ind w:left="20" w:right="340" w:firstLine="720"/>
        <w:jc w:val="both"/>
        <w:rPr>
          <w:color w:val="auto"/>
          <w:sz w:val="24"/>
          <w:szCs w:val="24"/>
        </w:rPr>
      </w:pPr>
      <w:r w:rsidRPr="002C2AB7">
        <w:rPr>
          <w:b/>
          <w:color w:val="auto"/>
          <w:sz w:val="24"/>
          <w:szCs w:val="24"/>
        </w:rPr>
        <w:t>MADDE 6</w:t>
      </w:r>
      <w:r w:rsidRPr="002C2AB7">
        <w:rPr>
          <w:color w:val="auto"/>
          <w:sz w:val="24"/>
          <w:szCs w:val="24"/>
        </w:rPr>
        <w:t xml:space="preserve"> - (1) </w:t>
      </w:r>
      <w:r w:rsidR="00AD718F" w:rsidRPr="002C2AB7">
        <w:rPr>
          <w:color w:val="auto"/>
          <w:sz w:val="24"/>
          <w:szCs w:val="24"/>
        </w:rPr>
        <w:t>Müdürlüğün</w:t>
      </w:r>
      <w:r w:rsidRPr="002C2AB7">
        <w:rPr>
          <w:color w:val="auto"/>
          <w:sz w:val="24"/>
          <w:szCs w:val="24"/>
        </w:rPr>
        <w:t xml:space="preserve"> ön mali kontrolüne tabi mali karar ve işlemler, kontrol edilmek üzere </w:t>
      </w:r>
      <w:r w:rsidR="002E2078" w:rsidRPr="002C2AB7">
        <w:rPr>
          <w:color w:val="auto"/>
          <w:sz w:val="24"/>
          <w:szCs w:val="24"/>
        </w:rPr>
        <w:t>Müdürlüğe</w:t>
      </w:r>
      <w:r w:rsidRPr="002C2AB7">
        <w:rPr>
          <w:color w:val="auto"/>
          <w:sz w:val="24"/>
          <w:szCs w:val="24"/>
        </w:rPr>
        <w:t xml:space="preserve"> gönderilecektir. </w:t>
      </w:r>
      <w:r w:rsidR="00F52FF8" w:rsidRPr="002C2AB7">
        <w:rPr>
          <w:color w:val="auto"/>
          <w:sz w:val="24"/>
          <w:szCs w:val="24"/>
        </w:rPr>
        <w:t>Müdürlükçe</w:t>
      </w:r>
      <w:r w:rsidRPr="002C2AB7">
        <w:rPr>
          <w:color w:val="auto"/>
          <w:sz w:val="24"/>
          <w:szCs w:val="24"/>
        </w:rPr>
        <w:t xml:space="preserve"> yapılan kontrol sonucunda mali karar ve işlemin uygun</w:t>
      </w:r>
      <w:r w:rsidR="00F52FF8" w:rsidRPr="002C2AB7">
        <w:rPr>
          <w:color w:val="auto"/>
          <w:sz w:val="24"/>
          <w:szCs w:val="24"/>
        </w:rPr>
        <w:t xml:space="preserve"> görülmesi halinde </w:t>
      </w:r>
      <w:r w:rsidRPr="002C2AB7">
        <w:rPr>
          <w:color w:val="auto"/>
          <w:sz w:val="24"/>
          <w:szCs w:val="24"/>
        </w:rPr>
        <w:t xml:space="preserve"> görüş yazısı düzenlenir veya dayanak belgenin üzerine “Kontrol edilmiş ve uygun görülmüştür” şerhi düşülerek ilgili birime gönderilir. Ön mali kontrol sonucunda yazılı görüş düzenlenmesi halinde bu yazılı görüşler ayrıntılı, açık ve gerekçeli olacaktır.</w:t>
      </w:r>
    </w:p>
    <w:p w:rsidR="003E5707" w:rsidRPr="002C2AB7" w:rsidRDefault="00497D23" w:rsidP="00975126">
      <w:pPr>
        <w:pStyle w:val="Gvdemetni0"/>
        <w:numPr>
          <w:ilvl w:val="0"/>
          <w:numId w:val="4"/>
        </w:numPr>
        <w:shd w:val="clear" w:color="auto" w:fill="auto"/>
        <w:tabs>
          <w:tab w:val="left" w:pos="1066"/>
        </w:tabs>
        <w:spacing w:after="0" w:line="317" w:lineRule="exact"/>
        <w:ind w:left="20" w:right="340" w:firstLine="720"/>
        <w:jc w:val="both"/>
        <w:rPr>
          <w:color w:val="auto"/>
          <w:sz w:val="24"/>
          <w:szCs w:val="24"/>
        </w:rPr>
      </w:pPr>
      <w:r w:rsidRPr="002C2AB7">
        <w:rPr>
          <w:color w:val="auto"/>
          <w:sz w:val="24"/>
          <w:szCs w:val="24"/>
        </w:rPr>
        <w:t>Harcama birimlerince yerine getirilecek ön mali kontrol işlemi ise süreç kontrolü olarak yapılacaktır. Süreç kontrolünde, her bir işlem daha önceki işlemlerin kontrolünü içerecek şekilde tasarlanacak ve uygulanacaktır. Mali işlemlerin yürütülmesinde görev alanlar, yapacakları işlemden önceki işlemleri de kontrol edeceklerdir. Süreç kontrolünü sağlamak amacıyla malî işlemlerin süreç akış şeması hazırlanır ve üst yöneticinin onayı ile yürürlüğe konulur.</w:t>
      </w:r>
    </w:p>
    <w:p w:rsidR="00776781" w:rsidRPr="002C2AB7" w:rsidRDefault="00497D23" w:rsidP="00975126">
      <w:pPr>
        <w:pStyle w:val="Gvdemetni0"/>
        <w:numPr>
          <w:ilvl w:val="0"/>
          <w:numId w:val="4"/>
        </w:numPr>
        <w:shd w:val="clear" w:color="auto" w:fill="auto"/>
        <w:tabs>
          <w:tab w:val="left" w:pos="1066"/>
        </w:tabs>
        <w:spacing w:after="0" w:line="312" w:lineRule="exact"/>
        <w:ind w:left="120" w:right="340" w:firstLine="700"/>
        <w:jc w:val="both"/>
        <w:rPr>
          <w:b/>
          <w:color w:val="auto"/>
          <w:sz w:val="24"/>
          <w:szCs w:val="24"/>
        </w:rPr>
      </w:pPr>
      <w:r w:rsidRPr="002C2AB7">
        <w:rPr>
          <w:color w:val="auto"/>
          <w:sz w:val="24"/>
          <w:szCs w:val="24"/>
        </w:rPr>
        <w:t xml:space="preserve">Harcama yetkilileri, yardımcıları veya hiyerarşik olarak kendisine en yakın üst kademe yöneticileri arasından bir veya daha fazla sayıda gerçekleştirme görevlisini ödeme emri belgesi düzenlemekle görevlendireceklerdir. Yapılan bu görevlendirmeler </w:t>
      </w:r>
      <w:r w:rsidR="00AD718F" w:rsidRPr="002C2AB7">
        <w:rPr>
          <w:color w:val="auto"/>
          <w:sz w:val="24"/>
          <w:szCs w:val="24"/>
        </w:rPr>
        <w:t>Müdürlüğe</w:t>
      </w:r>
      <w:r w:rsidR="00F52FF8" w:rsidRPr="002C2AB7">
        <w:rPr>
          <w:color w:val="auto"/>
          <w:sz w:val="24"/>
          <w:szCs w:val="24"/>
        </w:rPr>
        <w:t xml:space="preserve"> de</w:t>
      </w:r>
      <w:r w:rsidRPr="002C2AB7">
        <w:rPr>
          <w:color w:val="auto"/>
          <w:sz w:val="24"/>
          <w:szCs w:val="24"/>
        </w:rPr>
        <w:t xml:space="preserve"> bildirilecektir. Ödeme emri belgesini düzenlemekle görevlendirilen gerçekleştirme görevlileri, ödeme emri belgesi ve eki belgeler üzerinde mevzuata uygunluk ve belgelerin tamam olup olmadığı hususları ile daha önceki işlemlerin kontrolünü de kapsayacak şekilde ön mali kontrol yapacaklar; yapılan bu kontrol sonucunda işlemlerin uygun görülmesi halinde ödeme emri belgesi üzerine “Kontrol edilmiş ve uygun görülmüştür” şerhini düşerek imzalayacaklardır.</w:t>
      </w:r>
    </w:p>
    <w:p w:rsidR="000A11BD" w:rsidRPr="002C2AB7" w:rsidRDefault="000A11BD" w:rsidP="00975126">
      <w:pPr>
        <w:pStyle w:val="Gvdemetni0"/>
        <w:shd w:val="clear" w:color="auto" w:fill="auto"/>
        <w:tabs>
          <w:tab w:val="left" w:pos="1066"/>
        </w:tabs>
        <w:spacing w:after="0" w:line="312" w:lineRule="exact"/>
        <w:ind w:left="820" w:right="340"/>
        <w:jc w:val="both"/>
        <w:rPr>
          <w:b/>
          <w:color w:val="auto"/>
          <w:sz w:val="24"/>
          <w:szCs w:val="24"/>
        </w:rPr>
      </w:pPr>
    </w:p>
    <w:p w:rsidR="003E5707" w:rsidRPr="002C2AB7" w:rsidRDefault="00497D23" w:rsidP="00975126">
      <w:pPr>
        <w:pStyle w:val="Gvdemetni0"/>
        <w:shd w:val="clear" w:color="auto" w:fill="auto"/>
        <w:spacing w:after="0" w:line="312" w:lineRule="exact"/>
        <w:ind w:left="120" w:firstLine="700"/>
        <w:jc w:val="both"/>
        <w:rPr>
          <w:b/>
          <w:color w:val="auto"/>
          <w:sz w:val="24"/>
          <w:szCs w:val="24"/>
        </w:rPr>
      </w:pPr>
      <w:r w:rsidRPr="002C2AB7">
        <w:rPr>
          <w:b/>
          <w:color w:val="auto"/>
          <w:sz w:val="24"/>
          <w:szCs w:val="24"/>
        </w:rPr>
        <w:t>Kontrol usulü</w:t>
      </w:r>
    </w:p>
    <w:p w:rsidR="003E5707" w:rsidRPr="002C2AB7" w:rsidRDefault="00497D23" w:rsidP="00975126">
      <w:pPr>
        <w:pStyle w:val="Gvdemetni0"/>
        <w:shd w:val="clear" w:color="auto" w:fill="auto"/>
        <w:spacing w:after="0" w:line="312" w:lineRule="exact"/>
        <w:ind w:left="120" w:right="340" w:firstLine="700"/>
        <w:jc w:val="both"/>
        <w:rPr>
          <w:color w:val="auto"/>
          <w:sz w:val="24"/>
          <w:szCs w:val="24"/>
        </w:rPr>
      </w:pPr>
      <w:r w:rsidRPr="002C2AB7">
        <w:rPr>
          <w:b/>
          <w:color w:val="auto"/>
          <w:sz w:val="24"/>
          <w:szCs w:val="24"/>
        </w:rPr>
        <w:t>MADDE 7</w:t>
      </w:r>
      <w:r w:rsidRPr="002C2AB7">
        <w:rPr>
          <w:color w:val="auto"/>
          <w:sz w:val="24"/>
          <w:szCs w:val="24"/>
        </w:rPr>
        <w:t xml:space="preserve"> - (1) Harcama birimleri ve </w:t>
      </w:r>
      <w:r w:rsidR="007F7DF5" w:rsidRPr="002C2AB7">
        <w:rPr>
          <w:color w:val="auto"/>
          <w:sz w:val="24"/>
          <w:szCs w:val="24"/>
        </w:rPr>
        <w:t>Müdürlü</w:t>
      </w:r>
      <w:r w:rsidR="00AD718F" w:rsidRPr="002C2AB7">
        <w:rPr>
          <w:color w:val="auto"/>
          <w:sz w:val="24"/>
          <w:szCs w:val="24"/>
        </w:rPr>
        <w:t>k</w:t>
      </w:r>
      <w:r w:rsidR="00F52FF8" w:rsidRPr="002C2AB7">
        <w:rPr>
          <w:color w:val="auto"/>
          <w:sz w:val="24"/>
          <w:szCs w:val="24"/>
        </w:rPr>
        <w:t>ç</w:t>
      </w:r>
      <w:r w:rsidR="007F7DF5" w:rsidRPr="002C2AB7">
        <w:rPr>
          <w:color w:val="auto"/>
          <w:sz w:val="24"/>
          <w:szCs w:val="24"/>
        </w:rPr>
        <w:t>e</w:t>
      </w:r>
      <w:r w:rsidRPr="002C2AB7">
        <w:rPr>
          <w:color w:val="auto"/>
          <w:sz w:val="24"/>
          <w:szCs w:val="24"/>
        </w:rPr>
        <w:t xml:space="preserve"> yapılan kontrol sonucunda, mali karar ve işlemin uygun görülmesi halinde, dayanak belgenin üzerine “Kontrol edilmiş ve uygun görülmüştür” şerhi düşülecek veya yazılı görüş düzenlenecektir.</w:t>
      </w:r>
    </w:p>
    <w:p w:rsidR="003E5707" w:rsidRPr="002C2AB7" w:rsidRDefault="00F52FF8" w:rsidP="00975126">
      <w:pPr>
        <w:pStyle w:val="Gvdemetni0"/>
        <w:numPr>
          <w:ilvl w:val="0"/>
          <w:numId w:val="5"/>
        </w:numPr>
        <w:shd w:val="clear" w:color="auto" w:fill="auto"/>
        <w:tabs>
          <w:tab w:val="left" w:pos="1200"/>
        </w:tabs>
        <w:spacing w:after="0" w:line="312" w:lineRule="exact"/>
        <w:ind w:left="120" w:right="340" w:firstLine="700"/>
        <w:jc w:val="both"/>
        <w:rPr>
          <w:color w:val="auto"/>
          <w:sz w:val="24"/>
          <w:szCs w:val="24"/>
        </w:rPr>
      </w:pPr>
      <w:r w:rsidRPr="002C2AB7">
        <w:rPr>
          <w:color w:val="auto"/>
          <w:sz w:val="24"/>
          <w:szCs w:val="24"/>
        </w:rPr>
        <w:t>Müdürlükçe</w:t>
      </w:r>
      <w:r w:rsidR="00497D23" w:rsidRPr="002C2AB7">
        <w:rPr>
          <w:color w:val="auto"/>
          <w:sz w:val="24"/>
          <w:szCs w:val="24"/>
        </w:rPr>
        <w:t xml:space="preserve"> mali karar ve işlemin uygun görülmemesi halinde ise nedenleri açıkça belirtilen bir görüş yazısı yazılarak kontrole tabi karar ve işlem belgeleri eklenmek suretiyle ilgili birimine gönderilecektir.</w:t>
      </w:r>
    </w:p>
    <w:p w:rsidR="003E5707" w:rsidRPr="002C2AB7" w:rsidRDefault="00497D23" w:rsidP="00975126">
      <w:pPr>
        <w:pStyle w:val="Gvdemetni0"/>
        <w:numPr>
          <w:ilvl w:val="0"/>
          <w:numId w:val="5"/>
        </w:numPr>
        <w:shd w:val="clear" w:color="auto" w:fill="auto"/>
        <w:tabs>
          <w:tab w:val="left" w:pos="1157"/>
        </w:tabs>
        <w:spacing w:after="0" w:line="317" w:lineRule="exact"/>
        <w:ind w:left="120" w:right="340" w:firstLine="700"/>
        <w:jc w:val="both"/>
        <w:rPr>
          <w:color w:val="auto"/>
          <w:sz w:val="24"/>
          <w:szCs w:val="24"/>
        </w:rPr>
      </w:pPr>
      <w:r w:rsidRPr="002C2AB7">
        <w:rPr>
          <w:color w:val="auto"/>
          <w:sz w:val="24"/>
          <w:szCs w:val="24"/>
        </w:rPr>
        <w:t xml:space="preserve">Taahhüt evrakı ve sözleşme tasarılarının ön mali kontrolünde yazılı görüş düzenlenmesi zorunludur. Bu yazıda, yapılan kontrol sonucunda malî karar ve işlemin uygun görülüp görülmediği, </w:t>
      </w:r>
      <w:r w:rsidRPr="002C2AB7">
        <w:rPr>
          <w:color w:val="auto"/>
          <w:sz w:val="24"/>
          <w:szCs w:val="24"/>
        </w:rPr>
        <w:lastRenderedPageBreak/>
        <w:t>uygun görülmemişse nedenleri açıkça belirtilir. Mevzuatına uygun olarak giderilebilecek nitelikte eksiklikleri bulunan malî karar ve işlemlerde, bu eksiklikler ve nasıl düzeltilebileceği hususları belirtilmek ve bunların düzeltilmesi kaydıyla işlemin uygun görüldüğü şeklinde yazılı görüş düzenlenebilir.</w:t>
      </w:r>
    </w:p>
    <w:p w:rsidR="003E5707" w:rsidRPr="002C2AB7" w:rsidRDefault="00AD718F" w:rsidP="00975126">
      <w:pPr>
        <w:pStyle w:val="Gvdemetni0"/>
        <w:numPr>
          <w:ilvl w:val="0"/>
          <w:numId w:val="5"/>
        </w:numPr>
        <w:shd w:val="clear" w:color="auto" w:fill="auto"/>
        <w:tabs>
          <w:tab w:val="left" w:pos="1186"/>
        </w:tabs>
        <w:spacing w:after="304" w:line="317" w:lineRule="exact"/>
        <w:ind w:left="120" w:right="340" w:firstLine="700"/>
        <w:jc w:val="both"/>
        <w:rPr>
          <w:color w:val="auto"/>
          <w:sz w:val="24"/>
          <w:szCs w:val="24"/>
        </w:rPr>
      </w:pPr>
      <w:r w:rsidRPr="002C2AB7">
        <w:rPr>
          <w:color w:val="auto"/>
          <w:sz w:val="24"/>
          <w:szCs w:val="24"/>
        </w:rPr>
        <w:t>Müdürlüğün</w:t>
      </w:r>
      <w:r w:rsidR="00497D23" w:rsidRPr="002C2AB7">
        <w:rPr>
          <w:color w:val="auto"/>
          <w:sz w:val="24"/>
          <w:szCs w:val="24"/>
        </w:rPr>
        <w:t xml:space="preserve"> görüş yazısı harcama birimince ilgili işlem dosyasında saklanacak ve bir örneği de ilk ödeme emri belgesine eklenecektir.</w:t>
      </w:r>
    </w:p>
    <w:p w:rsidR="003E5707" w:rsidRPr="002C2AB7" w:rsidRDefault="00497D23" w:rsidP="00975126">
      <w:pPr>
        <w:pStyle w:val="Gvdemetni0"/>
        <w:shd w:val="clear" w:color="auto" w:fill="auto"/>
        <w:spacing w:after="0" w:line="312" w:lineRule="exact"/>
        <w:ind w:left="120" w:firstLine="700"/>
        <w:jc w:val="both"/>
        <w:rPr>
          <w:b/>
          <w:color w:val="auto"/>
          <w:sz w:val="24"/>
          <w:szCs w:val="24"/>
        </w:rPr>
      </w:pPr>
      <w:r w:rsidRPr="002C2AB7">
        <w:rPr>
          <w:b/>
          <w:color w:val="auto"/>
          <w:sz w:val="24"/>
          <w:szCs w:val="24"/>
        </w:rPr>
        <w:t>Kontrol yetkisi</w:t>
      </w:r>
    </w:p>
    <w:p w:rsidR="003E5707" w:rsidRPr="002C2AB7" w:rsidRDefault="00497D23" w:rsidP="00975126">
      <w:pPr>
        <w:pStyle w:val="Gvdemetni0"/>
        <w:shd w:val="clear" w:color="auto" w:fill="auto"/>
        <w:spacing w:after="0" w:line="312" w:lineRule="exact"/>
        <w:ind w:left="120" w:right="340" w:firstLine="700"/>
        <w:jc w:val="both"/>
        <w:rPr>
          <w:color w:val="auto"/>
          <w:sz w:val="24"/>
          <w:szCs w:val="24"/>
        </w:rPr>
      </w:pPr>
      <w:r w:rsidRPr="002C2AB7">
        <w:rPr>
          <w:b/>
          <w:color w:val="auto"/>
          <w:sz w:val="24"/>
          <w:szCs w:val="24"/>
        </w:rPr>
        <w:t>MADDE 8</w:t>
      </w:r>
      <w:r w:rsidRPr="002C2AB7">
        <w:rPr>
          <w:color w:val="auto"/>
          <w:sz w:val="24"/>
          <w:szCs w:val="24"/>
        </w:rPr>
        <w:t xml:space="preserve"> - (1) </w:t>
      </w:r>
      <w:r w:rsidR="007F7DF5" w:rsidRPr="002C2AB7">
        <w:rPr>
          <w:color w:val="auto"/>
          <w:sz w:val="24"/>
          <w:szCs w:val="24"/>
        </w:rPr>
        <w:t>Müdürlük</w:t>
      </w:r>
      <w:r w:rsidRPr="002C2AB7">
        <w:rPr>
          <w:color w:val="auto"/>
          <w:sz w:val="24"/>
          <w:szCs w:val="24"/>
        </w:rPr>
        <w:t>t</w:t>
      </w:r>
      <w:r w:rsidR="00AD718F" w:rsidRPr="002C2AB7">
        <w:rPr>
          <w:color w:val="auto"/>
          <w:sz w:val="24"/>
          <w:szCs w:val="24"/>
        </w:rPr>
        <w:t>e</w:t>
      </w:r>
      <w:r w:rsidRPr="002C2AB7">
        <w:rPr>
          <w:color w:val="auto"/>
          <w:sz w:val="24"/>
          <w:szCs w:val="24"/>
        </w:rPr>
        <w:t xml:space="preserve"> ön mali kontrol yetkisi </w:t>
      </w:r>
      <w:r w:rsidR="00AD718F" w:rsidRPr="002C2AB7">
        <w:rPr>
          <w:color w:val="auto"/>
          <w:sz w:val="24"/>
          <w:szCs w:val="24"/>
        </w:rPr>
        <w:t>M</w:t>
      </w:r>
      <w:r w:rsidR="000A11BD" w:rsidRPr="002C2AB7">
        <w:rPr>
          <w:color w:val="auto"/>
          <w:sz w:val="24"/>
          <w:szCs w:val="24"/>
        </w:rPr>
        <w:t>üdüre</w:t>
      </w:r>
      <w:r w:rsidRPr="002C2AB7">
        <w:rPr>
          <w:color w:val="auto"/>
          <w:sz w:val="24"/>
          <w:szCs w:val="24"/>
        </w:rPr>
        <w:t xml:space="preserve"> aittir. Kontrol sonucunda düzenlenen yazılı görüş ve kontrol şerhleri </w:t>
      </w:r>
      <w:r w:rsidR="00AD718F" w:rsidRPr="002C2AB7">
        <w:rPr>
          <w:color w:val="auto"/>
          <w:sz w:val="24"/>
          <w:szCs w:val="24"/>
        </w:rPr>
        <w:t>müdür</w:t>
      </w:r>
      <w:r w:rsidRPr="002C2AB7">
        <w:rPr>
          <w:color w:val="auto"/>
          <w:sz w:val="24"/>
          <w:szCs w:val="24"/>
        </w:rPr>
        <w:t xml:space="preserve"> tarafından imzalanacaktır. </w:t>
      </w:r>
      <w:r w:rsidR="00AD718F" w:rsidRPr="002C2AB7">
        <w:rPr>
          <w:color w:val="auto"/>
          <w:sz w:val="24"/>
          <w:szCs w:val="24"/>
        </w:rPr>
        <w:t>Müdür</w:t>
      </w:r>
      <w:r w:rsidRPr="002C2AB7">
        <w:rPr>
          <w:color w:val="auto"/>
          <w:sz w:val="24"/>
          <w:szCs w:val="24"/>
        </w:rPr>
        <w:t xml:space="preserve">, bu yetkisini sınırlarını açıkça belirtmek şartıyla yazılı olarak yardımcısına veya İç Kontrol ve Ön Mali Kontrol Müdürlüğü yöneticisine devredebilir. </w:t>
      </w:r>
      <w:r w:rsidR="00AD718F" w:rsidRPr="002C2AB7">
        <w:rPr>
          <w:color w:val="auto"/>
          <w:sz w:val="24"/>
          <w:szCs w:val="24"/>
        </w:rPr>
        <w:t xml:space="preserve">Müdürün </w:t>
      </w:r>
      <w:r w:rsidRPr="002C2AB7">
        <w:rPr>
          <w:color w:val="auto"/>
          <w:sz w:val="24"/>
          <w:szCs w:val="24"/>
        </w:rPr>
        <w:t xml:space="preserve">harcama yetkilisi olması durumunda ön mali kontrol görevi, </w:t>
      </w:r>
      <w:r w:rsidR="007F7DF5" w:rsidRPr="002C2AB7">
        <w:rPr>
          <w:color w:val="auto"/>
          <w:sz w:val="24"/>
          <w:szCs w:val="24"/>
        </w:rPr>
        <w:t>Müdürlük</w:t>
      </w:r>
      <w:r w:rsidRPr="002C2AB7">
        <w:rPr>
          <w:color w:val="auto"/>
          <w:sz w:val="24"/>
          <w:szCs w:val="24"/>
        </w:rPr>
        <w:t xml:space="preserve"> İç Kontrol ve Ön Mali Kontrol Müdürlüğü birim yöneticisi tarafından yerine getirilir.</w:t>
      </w:r>
    </w:p>
    <w:p w:rsidR="003E5707" w:rsidRPr="002C2AB7" w:rsidRDefault="00AD718F" w:rsidP="00975126">
      <w:pPr>
        <w:pStyle w:val="Gvdemetni0"/>
        <w:numPr>
          <w:ilvl w:val="0"/>
          <w:numId w:val="6"/>
        </w:numPr>
        <w:shd w:val="clear" w:color="auto" w:fill="auto"/>
        <w:tabs>
          <w:tab w:val="left" w:pos="1123"/>
        </w:tabs>
        <w:spacing w:after="0" w:line="317" w:lineRule="exact"/>
        <w:ind w:left="120" w:right="340" w:firstLine="700"/>
        <w:jc w:val="both"/>
        <w:rPr>
          <w:color w:val="auto"/>
          <w:sz w:val="24"/>
          <w:szCs w:val="24"/>
        </w:rPr>
      </w:pPr>
      <w:r w:rsidRPr="002C2AB7">
        <w:rPr>
          <w:color w:val="auto"/>
          <w:sz w:val="24"/>
          <w:szCs w:val="24"/>
        </w:rPr>
        <w:t>Müdürlüğün</w:t>
      </w:r>
      <w:r w:rsidR="00497D23" w:rsidRPr="002C2AB7">
        <w:rPr>
          <w:color w:val="auto"/>
          <w:sz w:val="24"/>
          <w:szCs w:val="24"/>
        </w:rPr>
        <w:t xml:space="preserve"> ön mali kontrolüne tabi mali karar ve işlemlerin kontrolü, İç Kontrol ve Ön Mali Kontrol alt birimi tarafından yerine getirilecektir.</w:t>
      </w:r>
    </w:p>
    <w:p w:rsidR="003E5707" w:rsidRPr="002C2AB7" w:rsidRDefault="00497D23" w:rsidP="00975126">
      <w:pPr>
        <w:pStyle w:val="Gvdemetni0"/>
        <w:numPr>
          <w:ilvl w:val="0"/>
          <w:numId w:val="6"/>
        </w:numPr>
        <w:shd w:val="clear" w:color="auto" w:fill="auto"/>
        <w:tabs>
          <w:tab w:val="left" w:pos="1142"/>
        </w:tabs>
        <w:spacing w:after="386" w:line="317" w:lineRule="exact"/>
        <w:ind w:left="120" w:right="340" w:firstLine="700"/>
        <w:jc w:val="both"/>
        <w:rPr>
          <w:color w:val="auto"/>
          <w:sz w:val="24"/>
          <w:szCs w:val="24"/>
        </w:rPr>
      </w:pPr>
      <w:r w:rsidRPr="002C2AB7">
        <w:rPr>
          <w:color w:val="auto"/>
          <w:sz w:val="24"/>
          <w:szCs w:val="24"/>
        </w:rPr>
        <w:t>Harcama birimlerinde ödeme emri belgesi ve eki belgeler üzerinde ön mali kontrol görevi, ödeme emri belgesi düzenlemekle görevlendirilen gerçekleştirme görevlisi tarafından yerine getirilir.</w:t>
      </w:r>
    </w:p>
    <w:p w:rsidR="003E5707" w:rsidRPr="002C2AB7" w:rsidRDefault="00497D23" w:rsidP="00975126">
      <w:pPr>
        <w:pStyle w:val="Gvdemetni0"/>
        <w:shd w:val="clear" w:color="auto" w:fill="auto"/>
        <w:spacing w:after="0" w:line="312" w:lineRule="exact"/>
        <w:ind w:left="120" w:firstLine="700"/>
        <w:jc w:val="both"/>
        <w:rPr>
          <w:b/>
          <w:color w:val="auto"/>
          <w:sz w:val="24"/>
          <w:szCs w:val="24"/>
        </w:rPr>
      </w:pPr>
      <w:r w:rsidRPr="002C2AB7">
        <w:rPr>
          <w:b/>
          <w:color w:val="auto"/>
          <w:sz w:val="24"/>
          <w:szCs w:val="24"/>
        </w:rPr>
        <w:t>Görevler ayrılığı ilkesi</w:t>
      </w:r>
    </w:p>
    <w:p w:rsidR="003E5707" w:rsidRPr="002C2AB7" w:rsidRDefault="00497D23" w:rsidP="00975126">
      <w:pPr>
        <w:pStyle w:val="Gvdemetni0"/>
        <w:shd w:val="clear" w:color="auto" w:fill="auto"/>
        <w:spacing w:after="0" w:line="312" w:lineRule="exact"/>
        <w:ind w:left="120" w:firstLine="700"/>
        <w:jc w:val="both"/>
        <w:rPr>
          <w:color w:val="auto"/>
          <w:sz w:val="24"/>
          <w:szCs w:val="24"/>
        </w:rPr>
      </w:pPr>
      <w:r w:rsidRPr="002C2AB7">
        <w:rPr>
          <w:b/>
          <w:color w:val="auto"/>
          <w:sz w:val="24"/>
          <w:szCs w:val="24"/>
        </w:rPr>
        <w:t>MADDE 9 -</w:t>
      </w:r>
      <w:r w:rsidRPr="002C2AB7">
        <w:rPr>
          <w:color w:val="auto"/>
          <w:sz w:val="24"/>
          <w:szCs w:val="24"/>
        </w:rPr>
        <w:t xml:space="preserve"> Harcama yetkilisi ile muhasebe yetkilisi görevi aynı kişide birleşemez. </w:t>
      </w:r>
      <w:r w:rsidR="007F7DF5" w:rsidRPr="002C2AB7">
        <w:rPr>
          <w:color w:val="auto"/>
          <w:sz w:val="24"/>
          <w:szCs w:val="24"/>
        </w:rPr>
        <w:t>Müdürlük</w:t>
      </w:r>
      <w:r w:rsidRPr="002C2AB7">
        <w:rPr>
          <w:color w:val="auto"/>
          <w:sz w:val="24"/>
          <w:szCs w:val="24"/>
        </w:rPr>
        <w:t>t</w:t>
      </w:r>
      <w:r w:rsidR="00AD718F" w:rsidRPr="002C2AB7">
        <w:rPr>
          <w:color w:val="auto"/>
          <w:sz w:val="24"/>
          <w:szCs w:val="24"/>
        </w:rPr>
        <w:t>e</w:t>
      </w:r>
      <w:r w:rsidRPr="002C2AB7">
        <w:rPr>
          <w:color w:val="auto"/>
          <w:sz w:val="24"/>
          <w:szCs w:val="24"/>
        </w:rPr>
        <w:t xml:space="preserve"> ön mali kontrol görevini yürütenler, onay belgesi ve ekleri ile şartname ve sözleşme tasarılarının hazırlanması, mali karar ve işlemlerin belgelendirilmesi, mal ve hizmetlerin teslim alınması gibi mali karar ve işlemlerin hazırlanması ve uygulanması aşamalarında görevlendirilemezler ve ihale komisyonu ile muayene ve kabul komisyonunda </w:t>
      </w:r>
      <w:r w:rsidR="00F52FF8" w:rsidRPr="002C2AB7">
        <w:rPr>
          <w:color w:val="auto"/>
          <w:sz w:val="24"/>
          <w:szCs w:val="24"/>
        </w:rPr>
        <w:t>başkan</w:t>
      </w:r>
      <w:r w:rsidRPr="002C2AB7">
        <w:rPr>
          <w:color w:val="auto"/>
          <w:sz w:val="24"/>
          <w:szCs w:val="24"/>
        </w:rPr>
        <w:t xml:space="preserve"> ve üye olamazlar.</w:t>
      </w:r>
    </w:p>
    <w:p w:rsidR="00AD718F" w:rsidRPr="002C2AB7" w:rsidRDefault="00497D23" w:rsidP="00975126">
      <w:pPr>
        <w:pStyle w:val="Gvdemetni0"/>
        <w:shd w:val="clear" w:color="auto" w:fill="auto"/>
        <w:spacing w:after="0" w:line="312" w:lineRule="exact"/>
        <w:ind w:right="480"/>
        <w:jc w:val="both"/>
        <w:rPr>
          <w:b/>
          <w:color w:val="auto"/>
          <w:sz w:val="24"/>
          <w:szCs w:val="24"/>
        </w:rPr>
      </w:pPr>
      <w:r w:rsidRPr="002C2AB7">
        <w:rPr>
          <w:b/>
          <w:color w:val="auto"/>
          <w:sz w:val="24"/>
          <w:szCs w:val="24"/>
        </w:rPr>
        <w:t>ÜÇÜNCÜ BÖLÜM</w:t>
      </w:r>
    </w:p>
    <w:p w:rsidR="003E5707" w:rsidRPr="002C2AB7" w:rsidRDefault="00AD718F" w:rsidP="00975126">
      <w:pPr>
        <w:pStyle w:val="Gvdemetni0"/>
        <w:shd w:val="clear" w:color="auto" w:fill="auto"/>
        <w:spacing w:after="0" w:line="312" w:lineRule="exact"/>
        <w:ind w:right="480"/>
        <w:jc w:val="both"/>
        <w:rPr>
          <w:b/>
          <w:color w:val="auto"/>
          <w:sz w:val="24"/>
          <w:szCs w:val="24"/>
        </w:rPr>
      </w:pPr>
      <w:r w:rsidRPr="002C2AB7">
        <w:rPr>
          <w:b/>
          <w:color w:val="auto"/>
          <w:sz w:val="24"/>
          <w:szCs w:val="24"/>
        </w:rPr>
        <w:t xml:space="preserve">Döner Sermaye İşletme Müdürlüğünün </w:t>
      </w:r>
      <w:r w:rsidR="00497D23" w:rsidRPr="002C2AB7">
        <w:rPr>
          <w:b/>
          <w:color w:val="auto"/>
          <w:sz w:val="24"/>
          <w:szCs w:val="24"/>
        </w:rPr>
        <w:t>Ön Mali Kontrolüne Tabi</w:t>
      </w:r>
    </w:p>
    <w:p w:rsidR="003E5707" w:rsidRPr="002C2AB7" w:rsidRDefault="00497D23" w:rsidP="00975126">
      <w:pPr>
        <w:pStyle w:val="Gvdemetni0"/>
        <w:shd w:val="clear" w:color="auto" w:fill="auto"/>
        <w:spacing w:after="48" w:line="210" w:lineRule="exact"/>
        <w:ind w:right="480"/>
        <w:jc w:val="both"/>
        <w:rPr>
          <w:b/>
          <w:color w:val="auto"/>
          <w:sz w:val="24"/>
          <w:szCs w:val="24"/>
        </w:rPr>
      </w:pPr>
      <w:r w:rsidRPr="002C2AB7">
        <w:rPr>
          <w:b/>
          <w:color w:val="auto"/>
          <w:sz w:val="24"/>
          <w:szCs w:val="24"/>
        </w:rPr>
        <w:t>Mali Karar ve İşlemler</w:t>
      </w:r>
    </w:p>
    <w:p w:rsidR="003E5707" w:rsidRPr="002C2AB7" w:rsidRDefault="00497D23" w:rsidP="00975126">
      <w:pPr>
        <w:pStyle w:val="Gvdemetni0"/>
        <w:shd w:val="clear" w:color="auto" w:fill="auto"/>
        <w:spacing w:after="0" w:line="317" w:lineRule="exact"/>
        <w:ind w:left="120" w:firstLine="700"/>
        <w:jc w:val="both"/>
        <w:rPr>
          <w:b/>
          <w:color w:val="auto"/>
          <w:sz w:val="24"/>
          <w:szCs w:val="24"/>
        </w:rPr>
      </w:pPr>
      <w:r w:rsidRPr="002C2AB7">
        <w:rPr>
          <w:b/>
          <w:color w:val="auto"/>
          <w:sz w:val="24"/>
          <w:szCs w:val="24"/>
        </w:rPr>
        <w:t>Taahhüt evrakı ve sözleşme tasarıları</w:t>
      </w:r>
    </w:p>
    <w:p w:rsidR="003E5707" w:rsidRPr="002C2AB7" w:rsidRDefault="00497D23" w:rsidP="00975126">
      <w:pPr>
        <w:pStyle w:val="Gvdemetni0"/>
        <w:shd w:val="clear" w:color="auto" w:fill="auto"/>
        <w:spacing w:after="0" w:line="317" w:lineRule="exact"/>
        <w:ind w:left="120" w:right="340" w:firstLine="700"/>
        <w:jc w:val="both"/>
        <w:rPr>
          <w:color w:val="auto"/>
          <w:sz w:val="24"/>
          <w:szCs w:val="24"/>
        </w:rPr>
      </w:pPr>
      <w:r w:rsidRPr="002C2AB7">
        <w:rPr>
          <w:b/>
          <w:color w:val="auto"/>
          <w:sz w:val="24"/>
          <w:szCs w:val="24"/>
        </w:rPr>
        <w:t>MADDE 10</w:t>
      </w:r>
      <w:r w:rsidRPr="002C2AB7">
        <w:rPr>
          <w:color w:val="auto"/>
          <w:sz w:val="24"/>
          <w:szCs w:val="24"/>
        </w:rPr>
        <w:t xml:space="preserve"> - (1) Harcama birimlerinin ihale kanunlarına tabi olsun veya olmasın harcamayı gerektirecek taahhüt evrakı ve sözleşme tasarılarından mal ve hizmet alımlarında tutarı </w:t>
      </w:r>
      <w:r w:rsidR="00F52FF8" w:rsidRPr="002C2AB7">
        <w:rPr>
          <w:rStyle w:val="Gvdemetni-1ptbolukbraklyor"/>
          <w:color w:val="auto"/>
          <w:sz w:val="24"/>
          <w:szCs w:val="24"/>
        </w:rPr>
        <w:t>1.000.000,00</w:t>
      </w:r>
      <w:r w:rsidR="00975126" w:rsidRPr="002C2AB7">
        <w:rPr>
          <w:rStyle w:val="Gvdemetni-1ptbolukbraklyor"/>
          <w:color w:val="auto"/>
          <w:sz w:val="24"/>
          <w:szCs w:val="24"/>
        </w:rPr>
        <w:t>TL</w:t>
      </w:r>
      <w:r w:rsidR="00975126" w:rsidRPr="002C2AB7">
        <w:rPr>
          <w:color w:val="auto"/>
          <w:sz w:val="24"/>
          <w:szCs w:val="24"/>
        </w:rPr>
        <w:t xml:space="preserve"> (Bir milyon</w:t>
      </w:r>
      <w:r w:rsidRPr="002C2AB7">
        <w:rPr>
          <w:color w:val="auto"/>
          <w:sz w:val="24"/>
          <w:szCs w:val="24"/>
        </w:rPr>
        <w:t>) TL’sını, yapım işleri için ise t</w:t>
      </w:r>
      <w:r w:rsidR="00975126" w:rsidRPr="002C2AB7">
        <w:rPr>
          <w:color w:val="auto"/>
          <w:sz w:val="24"/>
          <w:szCs w:val="24"/>
        </w:rPr>
        <w:t>utarı 3</w:t>
      </w:r>
      <w:r w:rsidR="00237929" w:rsidRPr="002C2AB7">
        <w:rPr>
          <w:color w:val="auto"/>
          <w:sz w:val="24"/>
          <w:szCs w:val="24"/>
        </w:rPr>
        <w:t>.</w:t>
      </w:r>
      <w:r w:rsidRPr="002C2AB7">
        <w:rPr>
          <w:color w:val="auto"/>
          <w:sz w:val="24"/>
          <w:szCs w:val="24"/>
        </w:rPr>
        <w:t>00</w:t>
      </w:r>
      <w:r w:rsidR="00975126" w:rsidRPr="002C2AB7">
        <w:rPr>
          <w:color w:val="auto"/>
          <w:sz w:val="24"/>
          <w:szCs w:val="24"/>
        </w:rPr>
        <w:t>0.000 (üç</w:t>
      </w:r>
      <w:r w:rsidRPr="002C2AB7">
        <w:rPr>
          <w:color w:val="auto"/>
          <w:sz w:val="24"/>
          <w:szCs w:val="24"/>
        </w:rPr>
        <w:t xml:space="preserve"> milyon) TL’sını aşanlar ön mali kontrole tabidir. Bu tutarlara Katma Değer Vergisi dâhil değildir.</w:t>
      </w:r>
    </w:p>
    <w:p w:rsidR="003E5707" w:rsidRPr="002C2AB7" w:rsidRDefault="00497D23" w:rsidP="00975126">
      <w:pPr>
        <w:pStyle w:val="Gvdemetni0"/>
        <w:numPr>
          <w:ilvl w:val="0"/>
          <w:numId w:val="7"/>
        </w:numPr>
        <w:shd w:val="clear" w:color="auto" w:fill="auto"/>
        <w:tabs>
          <w:tab w:val="left" w:pos="1182"/>
        </w:tabs>
        <w:spacing w:after="0" w:line="312" w:lineRule="exact"/>
        <w:ind w:left="20" w:right="300" w:firstLine="700"/>
        <w:jc w:val="both"/>
        <w:rPr>
          <w:color w:val="auto"/>
          <w:sz w:val="24"/>
          <w:szCs w:val="24"/>
        </w:rPr>
      </w:pPr>
      <w:r w:rsidRPr="002C2AB7">
        <w:rPr>
          <w:color w:val="auto"/>
          <w:sz w:val="24"/>
          <w:szCs w:val="24"/>
        </w:rPr>
        <w:t xml:space="preserve">Bu nedenle; harcama yetkilisi tarafından verilecek ihale onay belgesi üzerine satın alınacak mal, hizmet ve yapım işi ile ilgili onaylanan ihale kararına istinaden sözleşme imzalanmadan ve İdare taahhüt altına girmeden önce kontrole tabi taahhüt evrakı ve sözleşme tasarıları, </w:t>
      </w:r>
      <w:r w:rsidRPr="002C2AB7">
        <w:rPr>
          <w:rStyle w:val="Gvdemetni1"/>
          <w:color w:val="auto"/>
          <w:sz w:val="24"/>
          <w:szCs w:val="24"/>
        </w:rPr>
        <w:t>bunlara ilişkin bilgi ve belgeleri içerecek şekilde ve dizi pusulası yapılarak</w:t>
      </w:r>
      <w:r w:rsidRPr="002C2AB7">
        <w:rPr>
          <w:color w:val="auto"/>
          <w:sz w:val="24"/>
          <w:szCs w:val="24"/>
        </w:rPr>
        <w:t xml:space="preserve"> </w:t>
      </w:r>
      <w:r w:rsidRPr="002C2AB7">
        <w:rPr>
          <w:rStyle w:val="Gvdemetni1"/>
          <w:color w:val="auto"/>
          <w:sz w:val="24"/>
          <w:szCs w:val="24"/>
        </w:rPr>
        <w:t>oluşturulacak ihale işlem dosyası, ön mali kontrole tabi tutulmak üzere harcama yetkilisi tarafın</w:t>
      </w:r>
      <w:r w:rsidRPr="002C2AB7">
        <w:rPr>
          <w:color w:val="auto"/>
          <w:sz w:val="24"/>
          <w:szCs w:val="24"/>
        </w:rPr>
        <w:t xml:space="preserve"> </w:t>
      </w:r>
      <w:r w:rsidRPr="002C2AB7">
        <w:rPr>
          <w:rStyle w:val="Gvdemetni1"/>
          <w:color w:val="auto"/>
          <w:sz w:val="24"/>
          <w:szCs w:val="24"/>
        </w:rPr>
        <w:t xml:space="preserve">dan </w:t>
      </w:r>
      <w:r w:rsidR="00AD718F" w:rsidRPr="002C2AB7">
        <w:rPr>
          <w:rStyle w:val="Gvdemetni1"/>
          <w:color w:val="auto"/>
          <w:sz w:val="24"/>
          <w:szCs w:val="24"/>
        </w:rPr>
        <w:t>Müdürlüğe</w:t>
      </w:r>
      <w:r w:rsidRPr="002C2AB7">
        <w:rPr>
          <w:rStyle w:val="Gvdemetni1"/>
          <w:color w:val="auto"/>
          <w:sz w:val="24"/>
          <w:szCs w:val="24"/>
        </w:rPr>
        <w:t xml:space="preserve"> bir yazı ekinde gönderilir.</w:t>
      </w:r>
    </w:p>
    <w:p w:rsidR="003E5707" w:rsidRPr="002C2AB7" w:rsidRDefault="00497D23" w:rsidP="00975126">
      <w:pPr>
        <w:pStyle w:val="Gvdemetni0"/>
        <w:numPr>
          <w:ilvl w:val="0"/>
          <w:numId w:val="7"/>
        </w:numPr>
        <w:shd w:val="clear" w:color="auto" w:fill="auto"/>
        <w:tabs>
          <w:tab w:val="left" w:pos="1090"/>
        </w:tabs>
        <w:spacing w:after="0" w:line="317" w:lineRule="exact"/>
        <w:ind w:left="20" w:right="300" w:firstLine="700"/>
        <w:jc w:val="both"/>
        <w:rPr>
          <w:color w:val="auto"/>
          <w:sz w:val="24"/>
          <w:szCs w:val="24"/>
        </w:rPr>
      </w:pPr>
      <w:r w:rsidRPr="002C2AB7">
        <w:rPr>
          <w:color w:val="auto"/>
          <w:sz w:val="24"/>
          <w:szCs w:val="24"/>
        </w:rPr>
        <w:t>4734 sayılı Kamu İhale Kanunu’nun 5 inci maddesi gereğince, ödeneği bulunmayan işler için ihaleye çıkılması mümkün olmadığından, harcama yetkililerinin ihale onay belgesi ve harcama talimatı verirken 5018 sayılı Kamu Mali Yönetimi ve Kontrol Kanunu’nun ödenek üstü harcamayı düzenleyen 70 inci maddesini göz önünde bulundurmaları gerekmektedir.</w:t>
      </w:r>
    </w:p>
    <w:p w:rsidR="003E5707" w:rsidRPr="002C2AB7" w:rsidRDefault="00AD718F" w:rsidP="00975126">
      <w:pPr>
        <w:pStyle w:val="Gvdemetni0"/>
        <w:numPr>
          <w:ilvl w:val="0"/>
          <w:numId w:val="7"/>
        </w:numPr>
        <w:shd w:val="clear" w:color="auto" w:fill="auto"/>
        <w:tabs>
          <w:tab w:val="left" w:pos="1066"/>
        </w:tabs>
        <w:spacing w:after="0" w:line="317" w:lineRule="exact"/>
        <w:ind w:left="20" w:right="1200" w:firstLine="700"/>
        <w:jc w:val="both"/>
        <w:rPr>
          <w:color w:val="auto"/>
          <w:sz w:val="24"/>
          <w:szCs w:val="24"/>
        </w:rPr>
      </w:pPr>
      <w:r w:rsidRPr="002C2AB7">
        <w:rPr>
          <w:color w:val="auto"/>
          <w:sz w:val="24"/>
          <w:szCs w:val="24"/>
        </w:rPr>
        <w:t>Müdürlüğe</w:t>
      </w:r>
      <w:r w:rsidR="00497D23" w:rsidRPr="002C2AB7">
        <w:rPr>
          <w:color w:val="auto"/>
          <w:sz w:val="24"/>
          <w:szCs w:val="24"/>
        </w:rPr>
        <w:t xml:space="preserve"> gönderilecek ön mali kontrol talep yazılarında belirtilmesi zorunlu hususlar aşağıda belirtilmiştir:</w:t>
      </w:r>
    </w:p>
    <w:p w:rsidR="003E5707" w:rsidRPr="002C2AB7" w:rsidRDefault="00497D23" w:rsidP="00975126">
      <w:pPr>
        <w:pStyle w:val="Gvdemetni0"/>
        <w:numPr>
          <w:ilvl w:val="0"/>
          <w:numId w:val="8"/>
        </w:numPr>
        <w:shd w:val="clear" w:color="auto" w:fill="auto"/>
        <w:tabs>
          <w:tab w:val="left" w:pos="1258"/>
        </w:tabs>
        <w:spacing w:after="0" w:line="317" w:lineRule="exact"/>
        <w:ind w:left="20" w:firstLine="700"/>
        <w:jc w:val="both"/>
        <w:rPr>
          <w:color w:val="auto"/>
          <w:sz w:val="24"/>
          <w:szCs w:val="24"/>
        </w:rPr>
      </w:pPr>
      <w:r w:rsidRPr="002C2AB7">
        <w:rPr>
          <w:color w:val="auto"/>
          <w:sz w:val="24"/>
          <w:szCs w:val="24"/>
        </w:rPr>
        <w:t>Harcama birimi,</w:t>
      </w:r>
    </w:p>
    <w:p w:rsidR="003E5707" w:rsidRPr="002C2AB7" w:rsidRDefault="00497D23" w:rsidP="00975126">
      <w:pPr>
        <w:pStyle w:val="Gvdemetni0"/>
        <w:numPr>
          <w:ilvl w:val="0"/>
          <w:numId w:val="8"/>
        </w:numPr>
        <w:shd w:val="clear" w:color="auto" w:fill="auto"/>
        <w:tabs>
          <w:tab w:val="left" w:pos="1267"/>
        </w:tabs>
        <w:spacing w:after="0" w:line="317" w:lineRule="exact"/>
        <w:ind w:left="20" w:firstLine="700"/>
        <w:jc w:val="both"/>
        <w:rPr>
          <w:color w:val="auto"/>
          <w:sz w:val="24"/>
          <w:szCs w:val="24"/>
        </w:rPr>
      </w:pPr>
      <w:r w:rsidRPr="002C2AB7">
        <w:rPr>
          <w:color w:val="auto"/>
          <w:sz w:val="24"/>
          <w:szCs w:val="24"/>
        </w:rPr>
        <w:lastRenderedPageBreak/>
        <w:t>Yüklenicinin ismi veya unvanı,</w:t>
      </w:r>
    </w:p>
    <w:p w:rsidR="003E5707" w:rsidRPr="002C2AB7" w:rsidRDefault="00497D23" w:rsidP="00975126">
      <w:pPr>
        <w:pStyle w:val="Gvdemetni0"/>
        <w:numPr>
          <w:ilvl w:val="0"/>
          <w:numId w:val="8"/>
        </w:numPr>
        <w:shd w:val="clear" w:color="auto" w:fill="auto"/>
        <w:tabs>
          <w:tab w:val="left" w:pos="1258"/>
        </w:tabs>
        <w:spacing w:after="0" w:line="317" w:lineRule="exact"/>
        <w:ind w:left="20" w:firstLine="700"/>
        <w:jc w:val="both"/>
        <w:rPr>
          <w:color w:val="auto"/>
          <w:sz w:val="24"/>
          <w:szCs w:val="24"/>
        </w:rPr>
      </w:pPr>
      <w:r w:rsidRPr="002C2AB7">
        <w:rPr>
          <w:color w:val="auto"/>
          <w:sz w:val="24"/>
          <w:szCs w:val="24"/>
        </w:rPr>
        <w:t>Taahhüdün konusu,</w:t>
      </w:r>
    </w:p>
    <w:p w:rsidR="003E5707" w:rsidRPr="002C2AB7" w:rsidRDefault="00497D23" w:rsidP="00975126">
      <w:pPr>
        <w:pStyle w:val="Gvdemetni0"/>
        <w:numPr>
          <w:ilvl w:val="0"/>
          <w:numId w:val="8"/>
        </w:numPr>
        <w:shd w:val="clear" w:color="auto" w:fill="auto"/>
        <w:tabs>
          <w:tab w:val="left" w:pos="1258"/>
        </w:tabs>
        <w:spacing w:after="0" w:line="317" w:lineRule="exact"/>
        <w:ind w:left="20" w:firstLine="700"/>
        <w:jc w:val="both"/>
        <w:rPr>
          <w:color w:val="auto"/>
          <w:sz w:val="24"/>
          <w:szCs w:val="24"/>
        </w:rPr>
      </w:pPr>
      <w:r w:rsidRPr="002C2AB7">
        <w:rPr>
          <w:color w:val="auto"/>
          <w:sz w:val="24"/>
          <w:szCs w:val="24"/>
        </w:rPr>
        <w:t>Taahhüdün tutarı,</w:t>
      </w:r>
    </w:p>
    <w:p w:rsidR="003E5707" w:rsidRPr="002C2AB7" w:rsidRDefault="00497D23" w:rsidP="00975126">
      <w:pPr>
        <w:pStyle w:val="Gvdemetni0"/>
        <w:numPr>
          <w:ilvl w:val="0"/>
          <w:numId w:val="8"/>
        </w:numPr>
        <w:shd w:val="clear" w:color="auto" w:fill="auto"/>
        <w:tabs>
          <w:tab w:val="left" w:pos="1262"/>
        </w:tabs>
        <w:spacing w:after="0" w:line="317" w:lineRule="exact"/>
        <w:ind w:left="20" w:firstLine="700"/>
        <w:jc w:val="both"/>
        <w:rPr>
          <w:color w:val="auto"/>
          <w:sz w:val="24"/>
          <w:szCs w:val="24"/>
        </w:rPr>
      </w:pPr>
      <w:r w:rsidRPr="002C2AB7">
        <w:rPr>
          <w:color w:val="auto"/>
          <w:sz w:val="24"/>
          <w:szCs w:val="24"/>
        </w:rPr>
        <w:t>Varsa işin Kalkınma Bakanlığı yatırım proje numarası,</w:t>
      </w:r>
    </w:p>
    <w:p w:rsidR="003E5707" w:rsidRPr="002C2AB7" w:rsidRDefault="00497D23" w:rsidP="00975126">
      <w:pPr>
        <w:pStyle w:val="Gvdemetni0"/>
        <w:numPr>
          <w:ilvl w:val="0"/>
          <w:numId w:val="7"/>
        </w:numPr>
        <w:shd w:val="clear" w:color="auto" w:fill="auto"/>
        <w:tabs>
          <w:tab w:val="left" w:pos="1075"/>
        </w:tabs>
        <w:spacing w:after="0" w:line="317" w:lineRule="exact"/>
        <w:ind w:left="20" w:firstLine="700"/>
        <w:jc w:val="both"/>
        <w:rPr>
          <w:color w:val="auto"/>
          <w:sz w:val="24"/>
          <w:szCs w:val="24"/>
        </w:rPr>
      </w:pPr>
      <w:r w:rsidRPr="002C2AB7">
        <w:rPr>
          <w:color w:val="auto"/>
          <w:sz w:val="24"/>
          <w:szCs w:val="24"/>
        </w:rPr>
        <w:t>Ayrıca ön mali kontrol için gönderildiği hususu özellikle belirtilecektir.</w:t>
      </w:r>
    </w:p>
    <w:p w:rsidR="003E5707" w:rsidRPr="002C2AB7" w:rsidRDefault="00497D23" w:rsidP="00975126">
      <w:pPr>
        <w:pStyle w:val="Gvdemetni0"/>
        <w:numPr>
          <w:ilvl w:val="0"/>
          <w:numId w:val="7"/>
        </w:numPr>
        <w:shd w:val="clear" w:color="auto" w:fill="auto"/>
        <w:tabs>
          <w:tab w:val="left" w:pos="1090"/>
        </w:tabs>
        <w:spacing w:after="0" w:line="317" w:lineRule="exact"/>
        <w:ind w:left="20" w:right="680" w:firstLine="700"/>
        <w:jc w:val="both"/>
        <w:rPr>
          <w:color w:val="auto"/>
          <w:sz w:val="24"/>
          <w:szCs w:val="24"/>
        </w:rPr>
      </w:pPr>
      <w:r w:rsidRPr="002C2AB7">
        <w:rPr>
          <w:color w:val="auto"/>
          <w:sz w:val="24"/>
          <w:szCs w:val="24"/>
        </w:rPr>
        <w:t>Ön mali kontrol için gönderilecek ihale işlem dosyasında bulunması gereken bilgi ve belgeler aşağıda belirtilmiştir.</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a- İhale onay belgesi,</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b- Yaklaşık maliyet ve dayanağını oluşturan hesap cetvelleri,</w:t>
      </w:r>
    </w:p>
    <w:p w:rsidR="003E5707" w:rsidRPr="002C2AB7" w:rsidRDefault="00497D23" w:rsidP="00975126">
      <w:pPr>
        <w:pStyle w:val="Gvdemetni0"/>
        <w:shd w:val="clear" w:color="auto" w:fill="auto"/>
        <w:spacing w:after="0" w:line="317" w:lineRule="exact"/>
        <w:ind w:left="20" w:right="680" w:firstLine="700"/>
        <w:jc w:val="both"/>
        <w:rPr>
          <w:color w:val="auto"/>
          <w:sz w:val="24"/>
          <w:szCs w:val="24"/>
        </w:rPr>
      </w:pPr>
      <w:r w:rsidRPr="002C2AB7">
        <w:rPr>
          <w:color w:val="auto"/>
          <w:sz w:val="24"/>
          <w:szCs w:val="24"/>
        </w:rPr>
        <w:t>c- İhale komisyonlarının kurulmasına ilişkin (asıl ve yedek üyelerin belirtildiği) ihale yetkilisi onayı,</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ç- Kamu İhale Kurumu tarafından ihale kayıt numarası verilen ihale kayıt formu,</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d- İlanın yapıldığına ilişkin belgeler,</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e- İlan zorunluluğu bulunmayan ihalelerde, isteklilerin davet edildiğine dair davet yazıları,</w:t>
      </w:r>
    </w:p>
    <w:p w:rsidR="003E5707" w:rsidRPr="002C2AB7" w:rsidRDefault="00497D23" w:rsidP="00975126">
      <w:pPr>
        <w:pStyle w:val="Gvdemetni0"/>
        <w:shd w:val="clear" w:color="auto" w:fill="auto"/>
        <w:spacing w:after="0" w:line="317" w:lineRule="exact"/>
        <w:ind w:left="20" w:right="300" w:firstLine="700"/>
        <w:jc w:val="both"/>
        <w:rPr>
          <w:color w:val="auto"/>
          <w:sz w:val="24"/>
          <w:szCs w:val="24"/>
        </w:rPr>
      </w:pPr>
      <w:r w:rsidRPr="002C2AB7">
        <w:rPr>
          <w:color w:val="auto"/>
          <w:sz w:val="24"/>
          <w:szCs w:val="24"/>
        </w:rPr>
        <w:t>f- Yıllık yatırım programında yer alacak işlerle bu programdaki ek veya değişikliklere göre yapılacak işlerde, Merkezi Yönetim Bütçe Kanunu’nun bu konudaki hükümlerinin ve her yıl Bakanlar Kurulu’nca yürürlüğe konulan Yatırım Programının Uygulanması, Koordinasyonu ve İzlenmesine Dair Karar’ın öngördüğü işlemlerin yapıldığını kanıtlayan belgeler,</w:t>
      </w:r>
    </w:p>
    <w:p w:rsidR="003E5707" w:rsidRPr="002C2AB7" w:rsidRDefault="00497D23" w:rsidP="00975126">
      <w:pPr>
        <w:pStyle w:val="Gvdemetni0"/>
        <w:numPr>
          <w:ilvl w:val="0"/>
          <w:numId w:val="9"/>
        </w:numPr>
        <w:shd w:val="clear" w:color="auto" w:fill="auto"/>
        <w:tabs>
          <w:tab w:val="left" w:pos="860"/>
        </w:tabs>
        <w:spacing w:after="0" w:line="317" w:lineRule="exact"/>
        <w:ind w:left="20" w:right="1720" w:firstLine="700"/>
        <w:jc w:val="both"/>
        <w:rPr>
          <w:color w:val="auto"/>
          <w:sz w:val="24"/>
          <w:szCs w:val="24"/>
        </w:rPr>
      </w:pPr>
      <w:r w:rsidRPr="002C2AB7">
        <w:rPr>
          <w:color w:val="auto"/>
          <w:sz w:val="24"/>
          <w:szCs w:val="24"/>
        </w:rPr>
        <w:t>Ödeneği toplu olarak verilmiş projelerin detay programlarına ait bilgiler ile toplulaştırılmış projelerin alt kalemlerine ilişkin bilgiler,</w:t>
      </w:r>
    </w:p>
    <w:p w:rsidR="003E5707" w:rsidRPr="002C2AB7" w:rsidRDefault="00497D23" w:rsidP="00975126">
      <w:pPr>
        <w:pStyle w:val="Gvdemetni0"/>
        <w:numPr>
          <w:ilvl w:val="0"/>
          <w:numId w:val="9"/>
        </w:numPr>
        <w:shd w:val="clear" w:color="auto" w:fill="auto"/>
        <w:tabs>
          <w:tab w:val="left" w:pos="1051"/>
        </w:tabs>
        <w:spacing w:after="0" w:line="317" w:lineRule="exact"/>
        <w:ind w:left="20" w:firstLine="700"/>
        <w:jc w:val="both"/>
        <w:rPr>
          <w:color w:val="auto"/>
          <w:sz w:val="24"/>
          <w:szCs w:val="24"/>
        </w:rPr>
      </w:pPr>
      <w:r w:rsidRPr="002C2AB7">
        <w:rPr>
          <w:color w:val="auto"/>
          <w:sz w:val="24"/>
          <w:szCs w:val="24"/>
        </w:rPr>
        <w:t>Gelecek yıllara yaygın yüklenmelerde izin alınması gereken hallerde üst yönetici onayı,</w:t>
      </w:r>
    </w:p>
    <w:p w:rsidR="003E5707" w:rsidRPr="002C2AB7" w:rsidRDefault="00497D23" w:rsidP="00975126">
      <w:pPr>
        <w:pStyle w:val="Gvdemetni0"/>
        <w:numPr>
          <w:ilvl w:val="0"/>
          <w:numId w:val="9"/>
        </w:numPr>
        <w:shd w:val="clear" w:color="auto" w:fill="auto"/>
        <w:tabs>
          <w:tab w:val="left" w:pos="999"/>
        </w:tabs>
        <w:spacing w:after="0" w:line="317" w:lineRule="exact"/>
        <w:ind w:left="20" w:right="300" w:firstLine="700"/>
        <w:jc w:val="both"/>
        <w:rPr>
          <w:color w:val="auto"/>
          <w:sz w:val="24"/>
          <w:szCs w:val="24"/>
        </w:rPr>
      </w:pPr>
      <w:r w:rsidRPr="002C2AB7">
        <w:rPr>
          <w:color w:val="auto"/>
          <w:sz w:val="24"/>
          <w:szCs w:val="24"/>
        </w:rPr>
        <w:t>Yıl içinde projelerin, yer, karakteristik, süre, maliyet ve ödenek değişikliklerine ilişkin belgeler,</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g- Sözleşme tasarısı,</w:t>
      </w:r>
    </w:p>
    <w:p w:rsidR="003E5707" w:rsidRPr="002C2AB7" w:rsidRDefault="00497D23" w:rsidP="00975126">
      <w:pPr>
        <w:pStyle w:val="Gvdemetni0"/>
        <w:shd w:val="clear" w:color="auto" w:fill="auto"/>
        <w:spacing w:after="0" w:line="317" w:lineRule="exact"/>
        <w:ind w:left="20" w:right="300" w:firstLine="700"/>
        <w:jc w:val="both"/>
        <w:rPr>
          <w:color w:val="auto"/>
          <w:sz w:val="24"/>
          <w:szCs w:val="24"/>
        </w:rPr>
      </w:pPr>
      <w:r w:rsidRPr="002C2AB7">
        <w:rPr>
          <w:color w:val="auto"/>
          <w:sz w:val="24"/>
          <w:szCs w:val="24"/>
        </w:rPr>
        <w:t>ğ- Yapılan ihalenin usul ve türüne uygun olarak, 4734 ve 4735 sayılı kanunlara ilişkin yayımlanan yönetmelikler ve diğer düzenleyici mevzuat hükümleri uyarınca düzenlenmesi gereken standart form ve diğer belgeler,</w:t>
      </w:r>
    </w:p>
    <w:p w:rsidR="003E5707" w:rsidRPr="002C2AB7" w:rsidRDefault="00497D23" w:rsidP="00975126">
      <w:pPr>
        <w:pStyle w:val="Gvdemetni0"/>
        <w:shd w:val="clear" w:color="auto" w:fill="auto"/>
        <w:spacing w:after="0" w:line="317" w:lineRule="exact"/>
        <w:ind w:left="20" w:right="300" w:firstLine="700"/>
        <w:jc w:val="both"/>
        <w:rPr>
          <w:color w:val="auto"/>
          <w:sz w:val="24"/>
          <w:szCs w:val="24"/>
        </w:rPr>
      </w:pPr>
      <w:r w:rsidRPr="002C2AB7">
        <w:rPr>
          <w:color w:val="auto"/>
          <w:sz w:val="24"/>
          <w:szCs w:val="24"/>
        </w:rPr>
        <w:t>h- 4734 sayılı Kamu İhale Kanunu’nun 22 nci maddesinin (a), (b) ve (c) bentleri kapsamında tek kaynaktan yapılan alımlara ilişkin olarak ihale mevzuatında belirlenen standart form,</w:t>
      </w:r>
    </w:p>
    <w:p w:rsidR="003E5707" w:rsidRPr="002C2AB7" w:rsidRDefault="00497D23" w:rsidP="00975126">
      <w:pPr>
        <w:pStyle w:val="Gvdemetni0"/>
        <w:shd w:val="clear" w:color="auto" w:fill="auto"/>
        <w:spacing w:after="0" w:line="317" w:lineRule="exact"/>
        <w:ind w:left="20" w:firstLine="700"/>
        <w:jc w:val="both"/>
        <w:rPr>
          <w:color w:val="auto"/>
          <w:sz w:val="24"/>
          <w:szCs w:val="24"/>
        </w:rPr>
      </w:pPr>
      <w:r w:rsidRPr="002C2AB7">
        <w:rPr>
          <w:color w:val="auto"/>
          <w:sz w:val="24"/>
          <w:szCs w:val="24"/>
        </w:rPr>
        <w:t>ı- İhaleye ilişkin tüm şartnameler,</w:t>
      </w:r>
    </w:p>
    <w:p w:rsidR="003E5707" w:rsidRPr="002C2AB7" w:rsidRDefault="00497D23" w:rsidP="00975126">
      <w:pPr>
        <w:pStyle w:val="Gvdemetni0"/>
        <w:shd w:val="clear" w:color="auto" w:fill="auto"/>
        <w:spacing w:after="0" w:line="317" w:lineRule="exact"/>
        <w:ind w:left="20" w:right="320" w:firstLine="700"/>
        <w:jc w:val="both"/>
        <w:rPr>
          <w:color w:val="auto"/>
          <w:sz w:val="24"/>
          <w:szCs w:val="24"/>
        </w:rPr>
      </w:pPr>
      <w:r w:rsidRPr="002C2AB7">
        <w:rPr>
          <w:color w:val="auto"/>
          <w:sz w:val="24"/>
          <w:szCs w:val="24"/>
        </w:rPr>
        <w:t>i- İlgili mevzuatı gereğince ÇED raporu gerekli olan işlerde ÇED olumlu belgesi ve işle ilgili olarak alınması gereken özel komisyon izin veya kararları (örneğin tıbbi cihazlar için Sağlık Bakanlığı’ndan alınması gereken izin gibi),</w:t>
      </w:r>
    </w:p>
    <w:p w:rsidR="003E5707" w:rsidRPr="002C2AB7" w:rsidRDefault="00497D23" w:rsidP="00975126">
      <w:pPr>
        <w:pStyle w:val="Gvdemetni0"/>
        <w:shd w:val="clear" w:color="auto" w:fill="auto"/>
        <w:spacing w:after="0" w:line="317" w:lineRule="exact"/>
        <w:ind w:left="20" w:right="320" w:firstLine="700"/>
        <w:jc w:val="both"/>
        <w:rPr>
          <w:color w:val="auto"/>
          <w:sz w:val="24"/>
          <w:szCs w:val="24"/>
        </w:rPr>
      </w:pPr>
      <w:r w:rsidRPr="002C2AB7">
        <w:rPr>
          <w:color w:val="auto"/>
          <w:sz w:val="24"/>
          <w:szCs w:val="24"/>
        </w:rPr>
        <w:t>j- Yapım işlerinde (4734 sayılı Kanunun 62 nci maddesinin (c) bendinde istisna sayılanlar hariç), arsa temini, mülkiyet, kamulaştırma ve imar işlemlerinin tamamlandığına dair belgeler,</w:t>
      </w:r>
    </w:p>
    <w:p w:rsidR="003E5707" w:rsidRPr="002C2AB7" w:rsidRDefault="00497D23" w:rsidP="00975126">
      <w:pPr>
        <w:pStyle w:val="Gvdemetni0"/>
        <w:shd w:val="clear" w:color="auto" w:fill="auto"/>
        <w:spacing w:after="0" w:line="322" w:lineRule="exact"/>
        <w:ind w:left="20" w:right="320" w:firstLine="700"/>
        <w:jc w:val="both"/>
        <w:rPr>
          <w:color w:val="auto"/>
          <w:sz w:val="24"/>
          <w:szCs w:val="24"/>
        </w:rPr>
      </w:pPr>
      <w:r w:rsidRPr="002C2AB7">
        <w:rPr>
          <w:color w:val="auto"/>
          <w:sz w:val="24"/>
          <w:szCs w:val="24"/>
        </w:rPr>
        <w:t>k- Düzenlenmiş ise zeyilnameler, açıklamalar ve bunların isteklilere gönderildiğine dair belgeler,</w:t>
      </w:r>
    </w:p>
    <w:p w:rsidR="003E5707" w:rsidRPr="002C2AB7" w:rsidRDefault="00497D23" w:rsidP="00975126">
      <w:pPr>
        <w:pStyle w:val="Gvdemetni0"/>
        <w:shd w:val="clear" w:color="auto" w:fill="auto"/>
        <w:spacing w:after="0" w:line="317" w:lineRule="exact"/>
        <w:ind w:left="20" w:right="700" w:firstLine="700"/>
        <w:jc w:val="both"/>
        <w:rPr>
          <w:color w:val="auto"/>
          <w:sz w:val="24"/>
          <w:szCs w:val="24"/>
        </w:rPr>
      </w:pPr>
      <w:r w:rsidRPr="002C2AB7">
        <w:rPr>
          <w:color w:val="auto"/>
          <w:sz w:val="24"/>
          <w:szCs w:val="24"/>
        </w:rPr>
        <w:t>l- İhalelere Karşı Yapılacak İdari Başvurulara Ait Yönetmelik hükümlerine göre İdareye ve Kamu İhale Kurumuna başvuru bulunduğu takdirde, buna ilişkin yazışmalar,</w:t>
      </w:r>
    </w:p>
    <w:p w:rsidR="003E5707" w:rsidRPr="002C2AB7" w:rsidRDefault="00497D23" w:rsidP="00975126">
      <w:pPr>
        <w:pStyle w:val="Gvdemetni0"/>
        <w:shd w:val="clear" w:color="auto" w:fill="auto"/>
        <w:spacing w:after="0" w:line="317" w:lineRule="exact"/>
        <w:ind w:left="20" w:right="320" w:firstLine="700"/>
        <w:jc w:val="both"/>
        <w:rPr>
          <w:color w:val="auto"/>
          <w:sz w:val="24"/>
          <w:szCs w:val="24"/>
        </w:rPr>
      </w:pPr>
      <w:r w:rsidRPr="002C2AB7">
        <w:rPr>
          <w:color w:val="auto"/>
          <w:sz w:val="24"/>
          <w:szCs w:val="24"/>
        </w:rPr>
        <w:t>m- İhale üzerine yapılan isteklinin, şartname hükümleri gereğince ihale komisyonuna ibraz ettiği belgelerin tamamı,</w:t>
      </w:r>
    </w:p>
    <w:p w:rsidR="003E5707" w:rsidRPr="002C2AB7" w:rsidRDefault="00497D23" w:rsidP="00975126">
      <w:pPr>
        <w:pStyle w:val="Gvdemetni0"/>
        <w:shd w:val="clear" w:color="auto" w:fill="auto"/>
        <w:spacing w:line="317" w:lineRule="exact"/>
        <w:ind w:left="720" w:right="1420"/>
        <w:jc w:val="both"/>
        <w:rPr>
          <w:color w:val="auto"/>
          <w:sz w:val="24"/>
          <w:szCs w:val="24"/>
        </w:rPr>
      </w:pPr>
      <w:r w:rsidRPr="002C2AB7">
        <w:rPr>
          <w:color w:val="auto"/>
          <w:sz w:val="24"/>
          <w:szCs w:val="24"/>
        </w:rPr>
        <w:t>n- İhaleye katılan bütün isteklilere ait teklif mektupları ile tüm bilgi ve belgeler, o- Üzerine ihale yapılan isteklinin geçici teminatına ait alındı belgesi,</w:t>
      </w:r>
    </w:p>
    <w:p w:rsidR="003E5707" w:rsidRPr="002C2AB7" w:rsidRDefault="00497D23" w:rsidP="00975126">
      <w:pPr>
        <w:pStyle w:val="Gvdemetni0"/>
        <w:shd w:val="clear" w:color="auto" w:fill="auto"/>
        <w:spacing w:after="0" w:line="317" w:lineRule="exact"/>
        <w:ind w:left="20" w:right="320" w:firstLine="700"/>
        <w:jc w:val="both"/>
        <w:rPr>
          <w:color w:val="auto"/>
          <w:sz w:val="24"/>
          <w:szCs w:val="24"/>
        </w:rPr>
      </w:pPr>
      <w:r w:rsidRPr="002C2AB7">
        <w:rPr>
          <w:color w:val="auto"/>
          <w:sz w:val="24"/>
          <w:szCs w:val="24"/>
        </w:rPr>
        <w:t>ö- Ön yeterlik ve/veya ihale komisyonu değerlendirmelerinde elenen isteklilere ait eleme nedeni olan bütün belgeler,</w:t>
      </w:r>
    </w:p>
    <w:p w:rsidR="003E5707" w:rsidRPr="002C2AB7" w:rsidRDefault="00497D23" w:rsidP="00975126">
      <w:pPr>
        <w:pStyle w:val="Gvdemetni0"/>
        <w:shd w:val="clear" w:color="auto" w:fill="auto"/>
        <w:spacing w:after="0" w:line="322" w:lineRule="exact"/>
        <w:ind w:left="20" w:right="320" w:firstLine="700"/>
        <w:jc w:val="both"/>
        <w:rPr>
          <w:color w:val="auto"/>
          <w:sz w:val="24"/>
          <w:szCs w:val="24"/>
        </w:rPr>
      </w:pPr>
      <w:r w:rsidRPr="002C2AB7">
        <w:rPr>
          <w:color w:val="auto"/>
          <w:sz w:val="24"/>
          <w:szCs w:val="24"/>
        </w:rPr>
        <w:t xml:space="preserve">p- İhale üzerinde kalan isteklinin, 4734 sayılı Kanunun 58 inci maddesine göre yasaklı olup </w:t>
      </w:r>
      <w:r w:rsidRPr="002C2AB7">
        <w:rPr>
          <w:color w:val="auto"/>
          <w:sz w:val="24"/>
          <w:szCs w:val="24"/>
        </w:rPr>
        <w:lastRenderedPageBreak/>
        <w:t>olmadığına dair Kamu İhale Kurumundan alınan teyit belgesi,</w:t>
      </w:r>
    </w:p>
    <w:p w:rsidR="003E5707" w:rsidRPr="002C2AB7" w:rsidRDefault="00497D23" w:rsidP="00975126">
      <w:pPr>
        <w:pStyle w:val="Gvdemetni0"/>
        <w:shd w:val="clear" w:color="auto" w:fill="auto"/>
        <w:spacing w:after="0" w:line="322" w:lineRule="exact"/>
        <w:ind w:left="20" w:right="1220" w:firstLine="700"/>
        <w:jc w:val="both"/>
        <w:rPr>
          <w:color w:val="auto"/>
          <w:sz w:val="24"/>
          <w:szCs w:val="24"/>
        </w:rPr>
      </w:pPr>
      <w:r w:rsidRPr="002C2AB7">
        <w:rPr>
          <w:color w:val="auto"/>
          <w:sz w:val="24"/>
          <w:szCs w:val="24"/>
        </w:rPr>
        <w:t>r- İhale kararının onaylandığına dair ihale yetkilisi onayı (onay tarihinin belirtilmiş olması gerekmektedir),</w:t>
      </w:r>
    </w:p>
    <w:p w:rsidR="003E5707" w:rsidRPr="002C2AB7" w:rsidRDefault="00497D23" w:rsidP="00975126">
      <w:pPr>
        <w:pStyle w:val="Gvdemetni0"/>
        <w:shd w:val="clear" w:color="auto" w:fill="auto"/>
        <w:spacing w:after="0" w:line="322" w:lineRule="exact"/>
        <w:ind w:left="20" w:right="700" w:firstLine="700"/>
        <w:jc w:val="both"/>
        <w:rPr>
          <w:color w:val="auto"/>
          <w:sz w:val="24"/>
          <w:szCs w:val="24"/>
        </w:rPr>
      </w:pPr>
      <w:r w:rsidRPr="002C2AB7">
        <w:rPr>
          <w:color w:val="auto"/>
          <w:sz w:val="24"/>
          <w:szCs w:val="24"/>
        </w:rPr>
        <w:t>s- İhale kararlarına ait damga vergisinin (karar pulu) tahsil edildiğine ilişkin belge, ş- Kesinleşen ihale kararının tüm isteklilere bildirildiğine dair yazı örnekleri, t- Başbakanlığın veya Bakanlığın iznine tabi alımlarda izin yazısı, u- Kiralama suretiyle temin edilecek makine-teçhizat ile taşıt kiralama işleri için Maliye Bakanlığı’nın uygun görüş yazısı, üst yönetici onayı,</w:t>
      </w:r>
    </w:p>
    <w:p w:rsidR="003E5707" w:rsidRPr="002C2AB7" w:rsidRDefault="00497D23" w:rsidP="00975126">
      <w:pPr>
        <w:pStyle w:val="Gvdemetni0"/>
        <w:shd w:val="clear" w:color="auto" w:fill="auto"/>
        <w:spacing w:after="0" w:line="322" w:lineRule="exact"/>
        <w:ind w:left="20" w:right="320" w:firstLine="700"/>
        <w:jc w:val="both"/>
        <w:rPr>
          <w:color w:val="auto"/>
          <w:sz w:val="24"/>
          <w:szCs w:val="24"/>
        </w:rPr>
      </w:pPr>
      <w:r w:rsidRPr="002C2AB7">
        <w:rPr>
          <w:color w:val="auto"/>
          <w:sz w:val="24"/>
          <w:szCs w:val="24"/>
        </w:rPr>
        <w:t>ü- Ön mali kontrol için gönderilecek ihale işlem dosyasında bütün belgeleri gösteren onaylı dizi pusulası.</w:t>
      </w:r>
    </w:p>
    <w:p w:rsidR="003E5707" w:rsidRPr="002C2AB7" w:rsidRDefault="00497D23" w:rsidP="00975126">
      <w:pPr>
        <w:pStyle w:val="Gvdemetni0"/>
        <w:numPr>
          <w:ilvl w:val="0"/>
          <w:numId w:val="7"/>
        </w:numPr>
        <w:shd w:val="clear" w:color="auto" w:fill="auto"/>
        <w:tabs>
          <w:tab w:val="left" w:pos="1052"/>
        </w:tabs>
        <w:spacing w:after="244" w:line="322" w:lineRule="exact"/>
        <w:ind w:left="20" w:right="320" w:firstLine="700"/>
        <w:jc w:val="both"/>
        <w:rPr>
          <w:color w:val="auto"/>
          <w:sz w:val="24"/>
          <w:szCs w:val="24"/>
        </w:rPr>
      </w:pPr>
      <w:r w:rsidRPr="002C2AB7">
        <w:rPr>
          <w:color w:val="auto"/>
          <w:sz w:val="24"/>
          <w:szCs w:val="24"/>
        </w:rPr>
        <w:t xml:space="preserve">Taahhüt evrakı ve sözleşme tasarıları, </w:t>
      </w:r>
      <w:r w:rsidR="00F52FF8" w:rsidRPr="002C2AB7">
        <w:rPr>
          <w:color w:val="auto"/>
          <w:sz w:val="24"/>
          <w:szCs w:val="24"/>
        </w:rPr>
        <w:t>Müdürlükçe</w:t>
      </w:r>
      <w:r w:rsidRPr="002C2AB7">
        <w:rPr>
          <w:color w:val="auto"/>
          <w:sz w:val="24"/>
          <w:szCs w:val="24"/>
        </w:rPr>
        <w:t xml:space="preserve"> en geç 10 (on) işgünü içinde kontrol edilecektir. Yapılan kontrol sonucunda düzenlenen görüş yazısı, ihale işlem dosyası ile birlikte aynı süre içinde harcama yetkilisine gönderilecektir.</w:t>
      </w:r>
    </w:p>
    <w:p w:rsidR="003E5707" w:rsidRPr="002C2AB7" w:rsidRDefault="00497D23" w:rsidP="00975126">
      <w:pPr>
        <w:pStyle w:val="Balk10"/>
        <w:keepNext/>
        <w:keepLines/>
        <w:shd w:val="clear" w:color="auto" w:fill="auto"/>
        <w:spacing w:before="0"/>
        <w:ind w:left="20"/>
        <w:jc w:val="both"/>
        <w:rPr>
          <w:b/>
          <w:color w:val="auto"/>
          <w:sz w:val="24"/>
          <w:szCs w:val="24"/>
        </w:rPr>
      </w:pPr>
      <w:bookmarkStart w:id="4" w:name="bookmark3"/>
      <w:r w:rsidRPr="002C2AB7">
        <w:rPr>
          <w:b/>
          <w:color w:val="auto"/>
          <w:sz w:val="24"/>
          <w:szCs w:val="24"/>
        </w:rPr>
        <w:t>Devlet malzeme ofisinden yapılacak alımlar</w:t>
      </w:r>
      <w:bookmarkEnd w:id="4"/>
    </w:p>
    <w:p w:rsidR="00776781" w:rsidRPr="002C2AB7" w:rsidRDefault="00776781" w:rsidP="00975126">
      <w:pPr>
        <w:pStyle w:val="Balk10"/>
        <w:keepNext/>
        <w:keepLines/>
        <w:shd w:val="clear" w:color="auto" w:fill="auto"/>
        <w:spacing w:before="0"/>
        <w:ind w:left="20"/>
        <w:jc w:val="both"/>
        <w:rPr>
          <w:b/>
          <w:color w:val="auto"/>
          <w:sz w:val="24"/>
          <w:szCs w:val="24"/>
        </w:rPr>
      </w:pPr>
    </w:p>
    <w:p w:rsidR="003E5707" w:rsidRPr="002C2AB7" w:rsidRDefault="00497D23" w:rsidP="00975126">
      <w:pPr>
        <w:pStyle w:val="Gvdemetni0"/>
        <w:shd w:val="clear" w:color="auto" w:fill="auto"/>
        <w:spacing w:after="0" w:line="317" w:lineRule="exact"/>
        <w:ind w:left="20" w:right="320" w:firstLine="700"/>
        <w:jc w:val="both"/>
        <w:rPr>
          <w:color w:val="auto"/>
          <w:sz w:val="24"/>
          <w:szCs w:val="24"/>
        </w:rPr>
      </w:pPr>
      <w:r w:rsidRPr="002C2AB7">
        <w:rPr>
          <w:b/>
          <w:color w:val="auto"/>
          <w:sz w:val="24"/>
          <w:szCs w:val="24"/>
        </w:rPr>
        <w:t>MADDE 11</w:t>
      </w:r>
      <w:r w:rsidRPr="002C2AB7">
        <w:rPr>
          <w:color w:val="auto"/>
          <w:sz w:val="24"/>
          <w:szCs w:val="24"/>
        </w:rPr>
        <w:t xml:space="preserve"> - (1) 4734 sayılı Kanunun 3 üncü maddesinin (e) bendi ile bu kanun kapsamındaki kuruluşların, Devlet Malzeme Ofisi (DMO) Genel Müdürlüğü’nün ana statüsünde yer alan mal ve malzemeler ile ilgili olarak, anılan Genel Müdürlükten yapacakları alımlar, söz konusu kanun hükümlerinden istisna tutulmuştur.</w:t>
      </w:r>
    </w:p>
    <w:p w:rsidR="003E5707" w:rsidRPr="002C2AB7" w:rsidRDefault="00497D23" w:rsidP="00975126">
      <w:pPr>
        <w:pStyle w:val="Gvdemetni0"/>
        <w:numPr>
          <w:ilvl w:val="0"/>
          <w:numId w:val="10"/>
        </w:numPr>
        <w:shd w:val="clear" w:color="auto" w:fill="auto"/>
        <w:tabs>
          <w:tab w:val="left" w:pos="1119"/>
        </w:tabs>
        <w:spacing w:after="0" w:line="317" w:lineRule="exact"/>
        <w:ind w:left="20" w:right="320" w:firstLine="700"/>
        <w:jc w:val="both"/>
        <w:rPr>
          <w:color w:val="auto"/>
          <w:sz w:val="24"/>
          <w:szCs w:val="24"/>
        </w:rPr>
      </w:pPr>
      <w:r w:rsidRPr="002C2AB7">
        <w:rPr>
          <w:color w:val="auto"/>
          <w:sz w:val="24"/>
          <w:szCs w:val="24"/>
        </w:rPr>
        <w:t>DMO Ana Statüsü’nün 4 üncü maddesinde; Ofisin kapsamdaki kamu İdarelerinin ihtiyaçlarını karşılamak amacıyla kurulduğu belirtilmekte ve bu Genel Müdürlükçe sağlanacak malzemelerin her yıl yayımlanan “Malzeme Listesinde” gösterileceği ifade edilmektedir.</w:t>
      </w:r>
    </w:p>
    <w:p w:rsidR="003E5707" w:rsidRPr="002C2AB7" w:rsidRDefault="00497D23" w:rsidP="00975126">
      <w:pPr>
        <w:pStyle w:val="Gvdemetni0"/>
        <w:numPr>
          <w:ilvl w:val="0"/>
          <w:numId w:val="10"/>
        </w:numPr>
        <w:shd w:val="clear" w:color="auto" w:fill="auto"/>
        <w:tabs>
          <w:tab w:val="left" w:pos="970"/>
        </w:tabs>
        <w:spacing w:after="0" w:line="317" w:lineRule="exact"/>
        <w:ind w:left="20" w:right="320" w:firstLine="700"/>
        <w:jc w:val="both"/>
        <w:rPr>
          <w:color w:val="auto"/>
          <w:sz w:val="24"/>
          <w:szCs w:val="24"/>
        </w:rPr>
      </w:pPr>
      <w:r w:rsidRPr="002C2AB7">
        <w:rPr>
          <w:color w:val="auto"/>
          <w:sz w:val="24"/>
          <w:szCs w:val="24"/>
        </w:rPr>
        <w:t xml:space="preserve">Buna göre, harcama birimleri 500.000 (beşyüzbin) TL’sını aşan alımlar için, her yıl yayımlanan “Malzeme Listesinde” yer alması kaydıyla mal ve malzemelerden her bir alım için onay belgesi verilmesini müteakip (DMO’ne sipariş verilmeden önce) bütçe tertipleri itibari ile yapılacak ihtiyaç listesi ve onay belgesini de kapsayan bilgi ve belgeleri </w:t>
      </w:r>
      <w:r w:rsidR="00AD718F" w:rsidRPr="002C2AB7">
        <w:rPr>
          <w:color w:val="auto"/>
          <w:sz w:val="24"/>
          <w:szCs w:val="24"/>
        </w:rPr>
        <w:t xml:space="preserve">Döner Sermaye İşletme Müdürlüğü’ne </w:t>
      </w:r>
      <w:r w:rsidRPr="002C2AB7">
        <w:rPr>
          <w:color w:val="auto"/>
          <w:sz w:val="24"/>
          <w:szCs w:val="24"/>
        </w:rPr>
        <w:t>gönderecekler ve 5 (beş) iş günü içinde yapılacak kontrol sonucunda verilecek uygun görüşe istinaden 4734 sayılı Kanuna tabi olmaksızın adı geçen Genel Müdürlükten temin edebileceklerdir.</w:t>
      </w:r>
    </w:p>
    <w:p w:rsidR="007E5B2D" w:rsidRPr="002C2AB7" w:rsidRDefault="007E5B2D" w:rsidP="00975126">
      <w:pPr>
        <w:pStyle w:val="Gvdemetni0"/>
        <w:shd w:val="clear" w:color="auto" w:fill="auto"/>
        <w:spacing w:after="0" w:line="274" w:lineRule="exact"/>
        <w:ind w:right="20" w:firstLine="940"/>
        <w:jc w:val="both"/>
        <w:rPr>
          <w:b/>
          <w:color w:val="auto"/>
          <w:sz w:val="24"/>
          <w:szCs w:val="24"/>
        </w:rPr>
      </w:pPr>
    </w:p>
    <w:p w:rsidR="00AD718F" w:rsidRPr="002C2AB7" w:rsidRDefault="00497D23" w:rsidP="00975126">
      <w:pPr>
        <w:pStyle w:val="Gvdemetni0"/>
        <w:shd w:val="clear" w:color="auto" w:fill="auto"/>
        <w:spacing w:after="0" w:line="341" w:lineRule="exact"/>
        <w:ind w:left="1580" w:right="1140" w:firstLine="1900"/>
        <w:jc w:val="both"/>
        <w:rPr>
          <w:b/>
          <w:color w:val="auto"/>
          <w:sz w:val="24"/>
          <w:szCs w:val="24"/>
        </w:rPr>
      </w:pPr>
      <w:r w:rsidRPr="002C2AB7">
        <w:rPr>
          <w:b/>
          <w:color w:val="auto"/>
          <w:sz w:val="24"/>
          <w:szCs w:val="24"/>
        </w:rPr>
        <w:t>DÖRDÜNCÜ BÖLÜM</w:t>
      </w:r>
    </w:p>
    <w:p w:rsidR="002E2078" w:rsidRPr="002C2AB7" w:rsidRDefault="00AD718F" w:rsidP="00975126">
      <w:pPr>
        <w:pStyle w:val="Gvdemetni0"/>
        <w:shd w:val="clear" w:color="auto" w:fill="auto"/>
        <w:spacing w:after="0" w:line="341" w:lineRule="exact"/>
        <w:ind w:right="1140"/>
        <w:jc w:val="both"/>
        <w:rPr>
          <w:b/>
          <w:color w:val="auto"/>
          <w:sz w:val="24"/>
          <w:szCs w:val="24"/>
        </w:rPr>
      </w:pPr>
      <w:r w:rsidRPr="002C2AB7">
        <w:rPr>
          <w:b/>
          <w:color w:val="auto"/>
          <w:sz w:val="24"/>
          <w:szCs w:val="24"/>
        </w:rPr>
        <w:t>Döner Sermaye İşletme Müdürlüğünün</w:t>
      </w:r>
    </w:p>
    <w:p w:rsidR="003E5707" w:rsidRPr="002C2AB7" w:rsidRDefault="00497D23" w:rsidP="00975126">
      <w:pPr>
        <w:pStyle w:val="Gvdemetni0"/>
        <w:shd w:val="clear" w:color="auto" w:fill="auto"/>
        <w:spacing w:after="0" w:line="341" w:lineRule="exact"/>
        <w:ind w:right="1140"/>
        <w:jc w:val="both"/>
        <w:rPr>
          <w:b/>
          <w:color w:val="auto"/>
          <w:sz w:val="24"/>
          <w:szCs w:val="24"/>
        </w:rPr>
      </w:pPr>
      <w:r w:rsidRPr="002C2AB7">
        <w:rPr>
          <w:b/>
          <w:color w:val="auto"/>
          <w:sz w:val="24"/>
          <w:szCs w:val="24"/>
        </w:rPr>
        <w:t>Ön Mali Kontrolüne Tabi Olmayan Mali Karar ve İşlemler</w:t>
      </w:r>
    </w:p>
    <w:p w:rsidR="002E2078" w:rsidRPr="002C2AB7" w:rsidRDefault="002E2078" w:rsidP="00975126">
      <w:pPr>
        <w:pStyle w:val="Gvdemetni0"/>
        <w:shd w:val="clear" w:color="auto" w:fill="auto"/>
        <w:spacing w:after="0" w:line="341" w:lineRule="exact"/>
        <w:ind w:right="1140"/>
        <w:jc w:val="both"/>
        <w:rPr>
          <w:b/>
          <w:color w:val="auto"/>
          <w:sz w:val="24"/>
          <w:szCs w:val="24"/>
        </w:rPr>
      </w:pPr>
    </w:p>
    <w:p w:rsidR="003E5707" w:rsidRPr="002C2AB7" w:rsidRDefault="00497D23" w:rsidP="00975126">
      <w:pPr>
        <w:pStyle w:val="Gvdemetni0"/>
        <w:shd w:val="clear" w:color="auto" w:fill="auto"/>
        <w:spacing w:after="0" w:line="210" w:lineRule="exact"/>
        <w:ind w:firstLine="520"/>
        <w:jc w:val="both"/>
        <w:rPr>
          <w:b/>
          <w:color w:val="auto"/>
          <w:sz w:val="24"/>
          <w:szCs w:val="24"/>
        </w:rPr>
      </w:pPr>
      <w:r w:rsidRPr="002C2AB7">
        <w:rPr>
          <w:b/>
          <w:color w:val="auto"/>
          <w:sz w:val="24"/>
          <w:szCs w:val="24"/>
        </w:rPr>
        <w:t>Ön mali kontrole tabi tutulmayacak İşlemler</w:t>
      </w:r>
    </w:p>
    <w:p w:rsidR="003E5707" w:rsidRPr="002C2AB7" w:rsidRDefault="00497D23" w:rsidP="00975126">
      <w:pPr>
        <w:pStyle w:val="Gvdemetni0"/>
        <w:shd w:val="clear" w:color="auto" w:fill="auto"/>
        <w:spacing w:after="0" w:line="317" w:lineRule="exact"/>
        <w:ind w:firstLine="520"/>
        <w:jc w:val="both"/>
        <w:rPr>
          <w:color w:val="auto"/>
          <w:sz w:val="24"/>
          <w:szCs w:val="24"/>
        </w:rPr>
      </w:pPr>
      <w:r w:rsidRPr="002C2AB7">
        <w:rPr>
          <w:b/>
          <w:color w:val="auto"/>
          <w:sz w:val="24"/>
          <w:szCs w:val="24"/>
        </w:rPr>
        <w:t>MADDE 1</w:t>
      </w:r>
      <w:r w:rsidR="007E5B2D" w:rsidRPr="002C2AB7">
        <w:rPr>
          <w:b/>
          <w:color w:val="auto"/>
          <w:sz w:val="24"/>
          <w:szCs w:val="24"/>
        </w:rPr>
        <w:t>2</w:t>
      </w:r>
      <w:r w:rsidRPr="002C2AB7">
        <w:rPr>
          <w:color w:val="auto"/>
          <w:sz w:val="24"/>
          <w:szCs w:val="24"/>
        </w:rPr>
        <w:t xml:space="preserve"> - (1) Aşağıdaki işlemler ön mali kontrole tabi olmayacaktır:</w:t>
      </w:r>
    </w:p>
    <w:p w:rsidR="003E5707" w:rsidRPr="002C2AB7" w:rsidRDefault="00497D23" w:rsidP="00975126">
      <w:pPr>
        <w:pStyle w:val="Gvdemetni0"/>
        <w:numPr>
          <w:ilvl w:val="0"/>
          <w:numId w:val="8"/>
        </w:numPr>
        <w:shd w:val="clear" w:color="auto" w:fill="auto"/>
        <w:tabs>
          <w:tab w:val="left" w:pos="1585"/>
        </w:tabs>
        <w:spacing w:after="0" w:line="317" w:lineRule="exact"/>
        <w:ind w:left="540" w:firstLine="560"/>
        <w:jc w:val="both"/>
        <w:rPr>
          <w:color w:val="auto"/>
          <w:sz w:val="24"/>
          <w:szCs w:val="24"/>
        </w:rPr>
      </w:pPr>
      <w:r w:rsidRPr="002C2AB7">
        <w:rPr>
          <w:color w:val="auto"/>
          <w:sz w:val="24"/>
          <w:szCs w:val="24"/>
        </w:rPr>
        <w:t>Personel giderleri,</w:t>
      </w:r>
    </w:p>
    <w:p w:rsidR="003E5707" w:rsidRPr="002C2AB7" w:rsidRDefault="00497D23" w:rsidP="00975126">
      <w:pPr>
        <w:pStyle w:val="Gvdemetni0"/>
        <w:numPr>
          <w:ilvl w:val="0"/>
          <w:numId w:val="8"/>
        </w:numPr>
        <w:shd w:val="clear" w:color="auto" w:fill="auto"/>
        <w:tabs>
          <w:tab w:val="left" w:pos="1594"/>
        </w:tabs>
        <w:spacing w:after="0" w:line="317" w:lineRule="exact"/>
        <w:ind w:left="540" w:firstLine="560"/>
        <w:jc w:val="both"/>
        <w:rPr>
          <w:color w:val="auto"/>
          <w:sz w:val="24"/>
          <w:szCs w:val="24"/>
        </w:rPr>
      </w:pPr>
      <w:r w:rsidRPr="002C2AB7">
        <w:rPr>
          <w:color w:val="auto"/>
          <w:sz w:val="24"/>
          <w:szCs w:val="24"/>
        </w:rPr>
        <w:t>Tedavi ve cenaze giderleri,</w:t>
      </w:r>
    </w:p>
    <w:p w:rsidR="003E5707" w:rsidRPr="002C2AB7" w:rsidRDefault="00497D23" w:rsidP="00975126">
      <w:pPr>
        <w:pStyle w:val="Gvdemetni0"/>
        <w:numPr>
          <w:ilvl w:val="0"/>
          <w:numId w:val="8"/>
        </w:numPr>
        <w:shd w:val="clear" w:color="auto" w:fill="auto"/>
        <w:tabs>
          <w:tab w:val="left" w:pos="1590"/>
        </w:tabs>
        <w:spacing w:after="0" w:line="317" w:lineRule="exact"/>
        <w:ind w:left="540" w:firstLine="560"/>
        <w:jc w:val="both"/>
        <w:rPr>
          <w:color w:val="auto"/>
          <w:sz w:val="24"/>
          <w:szCs w:val="24"/>
        </w:rPr>
      </w:pPr>
      <w:r w:rsidRPr="002C2AB7">
        <w:rPr>
          <w:color w:val="auto"/>
          <w:sz w:val="24"/>
          <w:szCs w:val="24"/>
        </w:rPr>
        <w:t>Yolluklar,</w:t>
      </w:r>
    </w:p>
    <w:p w:rsidR="003E5707" w:rsidRPr="002C2AB7" w:rsidRDefault="00497D23" w:rsidP="00975126">
      <w:pPr>
        <w:pStyle w:val="Gvdemetni0"/>
        <w:numPr>
          <w:ilvl w:val="0"/>
          <w:numId w:val="8"/>
        </w:numPr>
        <w:shd w:val="clear" w:color="auto" w:fill="auto"/>
        <w:tabs>
          <w:tab w:val="left" w:pos="1594"/>
        </w:tabs>
        <w:spacing w:after="0" w:line="317" w:lineRule="exact"/>
        <w:ind w:left="540" w:firstLine="560"/>
        <w:jc w:val="both"/>
        <w:rPr>
          <w:color w:val="auto"/>
          <w:sz w:val="24"/>
          <w:szCs w:val="24"/>
        </w:rPr>
      </w:pPr>
      <w:r w:rsidRPr="002C2AB7">
        <w:rPr>
          <w:color w:val="auto"/>
          <w:sz w:val="24"/>
          <w:szCs w:val="24"/>
        </w:rPr>
        <w:t>Görev giderleri (mahkeme harç ve giderleri, vergi, resim, harç vb. giderler),</w:t>
      </w:r>
    </w:p>
    <w:p w:rsidR="003E5707" w:rsidRPr="002C2AB7" w:rsidRDefault="00497D23" w:rsidP="00975126">
      <w:pPr>
        <w:pStyle w:val="Gvdemetni0"/>
        <w:numPr>
          <w:ilvl w:val="0"/>
          <w:numId w:val="8"/>
        </w:numPr>
        <w:shd w:val="clear" w:color="auto" w:fill="auto"/>
        <w:tabs>
          <w:tab w:val="left" w:pos="1594"/>
        </w:tabs>
        <w:spacing w:after="0" w:line="317" w:lineRule="exact"/>
        <w:ind w:left="540" w:firstLine="560"/>
        <w:jc w:val="both"/>
        <w:rPr>
          <w:color w:val="auto"/>
          <w:sz w:val="24"/>
          <w:szCs w:val="24"/>
        </w:rPr>
      </w:pPr>
      <w:r w:rsidRPr="002C2AB7">
        <w:rPr>
          <w:color w:val="auto"/>
          <w:sz w:val="24"/>
          <w:szCs w:val="24"/>
        </w:rPr>
        <w:t>Tarifeye bağlı ödemeler (ilan giderleri, sigorta giderleri vb.),</w:t>
      </w:r>
    </w:p>
    <w:p w:rsidR="003E5707" w:rsidRPr="002C2AB7" w:rsidRDefault="00497D23" w:rsidP="00975126">
      <w:pPr>
        <w:pStyle w:val="Gvdemetni0"/>
        <w:numPr>
          <w:ilvl w:val="0"/>
          <w:numId w:val="8"/>
        </w:numPr>
        <w:shd w:val="clear" w:color="auto" w:fill="auto"/>
        <w:tabs>
          <w:tab w:val="left" w:pos="1585"/>
        </w:tabs>
        <w:spacing w:after="0" w:line="317" w:lineRule="exact"/>
        <w:ind w:left="540" w:firstLine="560"/>
        <w:jc w:val="both"/>
        <w:rPr>
          <w:color w:val="auto"/>
          <w:sz w:val="24"/>
          <w:szCs w:val="24"/>
        </w:rPr>
      </w:pPr>
      <w:r w:rsidRPr="002C2AB7">
        <w:rPr>
          <w:color w:val="auto"/>
          <w:sz w:val="24"/>
          <w:szCs w:val="24"/>
        </w:rPr>
        <w:t>Kurs ve toplantılara katılma giderleri,</w:t>
      </w:r>
    </w:p>
    <w:p w:rsidR="003E5707" w:rsidRPr="002C2AB7" w:rsidRDefault="00497D23" w:rsidP="00975126">
      <w:pPr>
        <w:pStyle w:val="Gvdemetni0"/>
        <w:numPr>
          <w:ilvl w:val="0"/>
          <w:numId w:val="8"/>
        </w:numPr>
        <w:shd w:val="clear" w:color="auto" w:fill="auto"/>
        <w:tabs>
          <w:tab w:val="left" w:pos="1594"/>
        </w:tabs>
        <w:spacing w:after="0" w:line="317" w:lineRule="exact"/>
        <w:ind w:left="540" w:firstLine="560"/>
        <w:jc w:val="both"/>
        <w:rPr>
          <w:color w:val="auto"/>
          <w:sz w:val="24"/>
          <w:szCs w:val="24"/>
        </w:rPr>
      </w:pPr>
      <w:r w:rsidRPr="002C2AB7">
        <w:rPr>
          <w:color w:val="auto"/>
          <w:sz w:val="24"/>
          <w:szCs w:val="24"/>
        </w:rPr>
        <w:t>Telif ve tercüme ücretleri,</w:t>
      </w:r>
    </w:p>
    <w:p w:rsidR="003E5707" w:rsidRPr="002C2AB7" w:rsidRDefault="00497D23" w:rsidP="00975126">
      <w:pPr>
        <w:pStyle w:val="Gvdemetni0"/>
        <w:numPr>
          <w:ilvl w:val="0"/>
          <w:numId w:val="8"/>
        </w:numPr>
        <w:shd w:val="clear" w:color="auto" w:fill="auto"/>
        <w:tabs>
          <w:tab w:val="left" w:pos="1590"/>
        </w:tabs>
        <w:spacing w:after="0" w:line="317" w:lineRule="exact"/>
        <w:ind w:left="540" w:firstLine="560"/>
        <w:jc w:val="both"/>
        <w:rPr>
          <w:color w:val="auto"/>
          <w:sz w:val="24"/>
          <w:szCs w:val="24"/>
        </w:rPr>
      </w:pPr>
      <w:r w:rsidRPr="002C2AB7">
        <w:rPr>
          <w:color w:val="auto"/>
          <w:sz w:val="24"/>
          <w:szCs w:val="24"/>
        </w:rPr>
        <w:t>Avukatlık hizmet bedelleri,</w:t>
      </w:r>
    </w:p>
    <w:p w:rsidR="003E5707" w:rsidRPr="002C2AB7" w:rsidRDefault="00497D23" w:rsidP="00975126">
      <w:pPr>
        <w:pStyle w:val="Gvdemetni0"/>
        <w:numPr>
          <w:ilvl w:val="0"/>
          <w:numId w:val="8"/>
        </w:numPr>
        <w:shd w:val="clear" w:color="auto" w:fill="auto"/>
        <w:tabs>
          <w:tab w:val="left" w:pos="1594"/>
        </w:tabs>
        <w:spacing w:after="0" w:line="317" w:lineRule="exact"/>
        <w:ind w:left="540" w:firstLine="560"/>
        <w:jc w:val="both"/>
        <w:rPr>
          <w:color w:val="auto"/>
          <w:sz w:val="24"/>
          <w:szCs w:val="24"/>
        </w:rPr>
      </w:pPr>
      <w:r w:rsidRPr="002C2AB7">
        <w:rPr>
          <w:color w:val="auto"/>
          <w:sz w:val="24"/>
          <w:szCs w:val="24"/>
        </w:rPr>
        <w:t>Öğrenci bursları ve harçlıkları,</w:t>
      </w:r>
    </w:p>
    <w:p w:rsidR="003E5707" w:rsidRPr="002C2AB7" w:rsidRDefault="00497D23" w:rsidP="00975126">
      <w:pPr>
        <w:pStyle w:val="Gvdemetni0"/>
        <w:numPr>
          <w:ilvl w:val="0"/>
          <w:numId w:val="8"/>
        </w:numPr>
        <w:shd w:val="clear" w:color="auto" w:fill="auto"/>
        <w:tabs>
          <w:tab w:val="left" w:pos="1585"/>
        </w:tabs>
        <w:spacing w:after="0" w:line="317" w:lineRule="exact"/>
        <w:ind w:left="540" w:firstLine="560"/>
        <w:jc w:val="both"/>
        <w:rPr>
          <w:color w:val="auto"/>
          <w:sz w:val="24"/>
          <w:szCs w:val="24"/>
        </w:rPr>
      </w:pPr>
      <w:r w:rsidRPr="002C2AB7">
        <w:rPr>
          <w:color w:val="auto"/>
          <w:sz w:val="24"/>
          <w:szCs w:val="24"/>
        </w:rPr>
        <w:t>Kısmi zamanlı öğrenci ücretleri,</w:t>
      </w:r>
    </w:p>
    <w:p w:rsidR="003E5707" w:rsidRPr="002C2AB7" w:rsidRDefault="00497D23" w:rsidP="00975126">
      <w:pPr>
        <w:pStyle w:val="Gvdemetni0"/>
        <w:numPr>
          <w:ilvl w:val="0"/>
          <w:numId w:val="8"/>
        </w:numPr>
        <w:shd w:val="clear" w:color="auto" w:fill="auto"/>
        <w:tabs>
          <w:tab w:val="left" w:pos="1585"/>
        </w:tabs>
        <w:spacing w:after="0" w:line="317" w:lineRule="exact"/>
        <w:ind w:left="540" w:firstLine="560"/>
        <w:jc w:val="both"/>
        <w:rPr>
          <w:color w:val="auto"/>
          <w:sz w:val="24"/>
          <w:szCs w:val="24"/>
        </w:rPr>
      </w:pPr>
      <w:r w:rsidRPr="002C2AB7">
        <w:rPr>
          <w:color w:val="auto"/>
          <w:sz w:val="24"/>
          <w:szCs w:val="24"/>
        </w:rPr>
        <w:t>Cari transfer ödemeleri,</w:t>
      </w:r>
    </w:p>
    <w:p w:rsidR="003E5707" w:rsidRPr="002C2AB7" w:rsidRDefault="00497D23" w:rsidP="00975126">
      <w:pPr>
        <w:pStyle w:val="Gvdemetni0"/>
        <w:numPr>
          <w:ilvl w:val="0"/>
          <w:numId w:val="8"/>
        </w:numPr>
        <w:shd w:val="clear" w:color="auto" w:fill="auto"/>
        <w:tabs>
          <w:tab w:val="left" w:pos="1585"/>
        </w:tabs>
        <w:spacing w:line="317" w:lineRule="exact"/>
        <w:ind w:left="540" w:firstLine="560"/>
        <w:jc w:val="both"/>
        <w:rPr>
          <w:color w:val="auto"/>
          <w:sz w:val="24"/>
          <w:szCs w:val="24"/>
        </w:rPr>
      </w:pPr>
      <w:r w:rsidRPr="002C2AB7">
        <w:rPr>
          <w:color w:val="auto"/>
          <w:sz w:val="24"/>
          <w:szCs w:val="24"/>
        </w:rPr>
        <w:lastRenderedPageBreak/>
        <w:t>Ulaştırma giderleri (ihale mevzuatına göre temin edilmeyenler),</w:t>
      </w:r>
    </w:p>
    <w:p w:rsidR="003E5707" w:rsidRPr="002C2AB7" w:rsidRDefault="00497D23" w:rsidP="00975126">
      <w:pPr>
        <w:pStyle w:val="Gvdemetni0"/>
        <w:numPr>
          <w:ilvl w:val="0"/>
          <w:numId w:val="8"/>
        </w:numPr>
        <w:shd w:val="clear" w:color="auto" w:fill="auto"/>
        <w:tabs>
          <w:tab w:val="left" w:pos="1687"/>
        </w:tabs>
        <w:spacing w:after="0" w:line="317" w:lineRule="exact"/>
        <w:ind w:left="540" w:right="60" w:firstLine="560"/>
        <w:jc w:val="both"/>
        <w:rPr>
          <w:color w:val="auto"/>
          <w:sz w:val="24"/>
          <w:szCs w:val="24"/>
        </w:rPr>
      </w:pPr>
      <w:r w:rsidRPr="002C2AB7">
        <w:rPr>
          <w:color w:val="auto"/>
          <w:sz w:val="24"/>
          <w:szCs w:val="24"/>
        </w:rPr>
        <w:t>Su, elektrik Telefon vb. tüketim giderleri (ihale mevzuatına göre temin edilmeyenler),</w:t>
      </w:r>
    </w:p>
    <w:p w:rsidR="003E5707" w:rsidRPr="002C2AB7" w:rsidRDefault="00497D23" w:rsidP="00975126">
      <w:pPr>
        <w:pStyle w:val="Gvdemetni0"/>
        <w:numPr>
          <w:ilvl w:val="0"/>
          <w:numId w:val="8"/>
        </w:numPr>
        <w:shd w:val="clear" w:color="auto" w:fill="auto"/>
        <w:tabs>
          <w:tab w:val="left" w:pos="1590"/>
        </w:tabs>
        <w:spacing w:after="0" w:line="317" w:lineRule="exact"/>
        <w:ind w:left="540" w:firstLine="560"/>
        <w:jc w:val="both"/>
        <w:rPr>
          <w:color w:val="auto"/>
          <w:sz w:val="24"/>
          <w:szCs w:val="24"/>
        </w:rPr>
      </w:pPr>
      <w:r w:rsidRPr="002C2AB7">
        <w:rPr>
          <w:color w:val="auto"/>
          <w:sz w:val="24"/>
          <w:szCs w:val="24"/>
        </w:rPr>
        <w:t>İlama bağlı borçlar,</w:t>
      </w:r>
    </w:p>
    <w:p w:rsidR="003E5707" w:rsidRPr="002C2AB7" w:rsidRDefault="00975126" w:rsidP="00975126">
      <w:pPr>
        <w:pStyle w:val="Gvdemetni0"/>
        <w:numPr>
          <w:ilvl w:val="0"/>
          <w:numId w:val="8"/>
        </w:numPr>
        <w:shd w:val="clear" w:color="auto" w:fill="auto"/>
        <w:tabs>
          <w:tab w:val="left" w:pos="1630"/>
        </w:tabs>
        <w:spacing w:after="0" w:line="317" w:lineRule="exact"/>
        <w:ind w:left="540" w:right="60" w:firstLine="560"/>
        <w:jc w:val="both"/>
        <w:rPr>
          <w:color w:val="auto"/>
          <w:sz w:val="24"/>
          <w:szCs w:val="24"/>
        </w:rPr>
      </w:pPr>
      <w:r w:rsidRPr="002C2AB7">
        <w:rPr>
          <w:color w:val="auto"/>
          <w:sz w:val="24"/>
          <w:szCs w:val="24"/>
        </w:rPr>
        <w:t>1.000.000,00(bir milyon</w:t>
      </w:r>
      <w:r w:rsidR="00497D23" w:rsidRPr="002C2AB7">
        <w:rPr>
          <w:color w:val="auto"/>
          <w:sz w:val="24"/>
          <w:szCs w:val="24"/>
        </w:rPr>
        <w:t>) TL’sını (dâhil) aşma</w:t>
      </w:r>
      <w:r w:rsidRPr="002C2AB7">
        <w:rPr>
          <w:color w:val="auto"/>
          <w:sz w:val="24"/>
          <w:szCs w:val="24"/>
        </w:rPr>
        <w:t>yan mal ve hizmet alımları ile 3</w:t>
      </w:r>
      <w:r w:rsidR="00237929" w:rsidRPr="002C2AB7">
        <w:rPr>
          <w:color w:val="auto"/>
          <w:sz w:val="24"/>
          <w:szCs w:val="24"/>
        </w:rPr>
        <w:t>.000.000</w:t>
      </w:r>
      <w:r w:rsidRPr="002C2AB7">
        <w:rPr>
          <w:color w:val="auto"/>
          <w:sz w:val="24"/>
          <w:szCs w:val="24"/>
        </w:rPr>
        <w:t xml:space="preserve"> (üç </w:t>
      </w:r>
      <w:r w:rsidR="00497D23" w:rsidRPr="002C2AB7">
        <w:rPr>
          <w:color w:val="auto"/>
          <w:sz w:val="24"/>
          <w:szCs w:val="24"/>
        </w:rPr>
        <w:t>milyon) TL’sını (dâhil) aşmayan yapım işleri,</w:t>
      </w:r>
    </w:p>
    <w:p w:rsidR="003E5707" w:rsidRPr="002C2AB7" w:rsidRDefault="00497D23" w:rsidP="00975126">
      <w:pPr>
        <w:pStyle w:val="Gvdemetni0"/>
        <w:numPr>
          <w:ilvl w:val="0"/>
          <w:numId w:val="8"/>
        </w:numPr>
        <w:shd w:val="clear" w:color="auto" w:fill="auto"/>
        <w:tabs>
          <w:tab w:val="left" w:pos="1673"/>
        </w:tabs>
        <w:spacing w:after="0" w:line="317" w:lineRule="exact"/>
        <w:ind w:left="540" w:right="60" w:firstLine="560"/>
        <w:jc w:val="both"/>
        <w:rPr>
          <w:color w:val="auto"/>
          <w:sz w:val="24"/>
          <w:szCs w:val="24"/>
        </w:rPr>
      </w:pPr>
      <w:r w:rsidRPr="002C2AB7">
        <w:rPr>
          <w:color w:val="auto"/>
          <w:sz w:val="24"/>
          <w:szCs w:val="24"/>
        </w:rPr>
        <w:t>Yukarıda sayılan harcamalara ilişkin avans veya kredi suretiyle yapılacak ön ödemeler.</w:t>
      </w:r>
    </w:p>
    <w:p w:rsidR="003E5707" w:rsidRPr="002C2AB7" w:rsidRDefault="00497D23" w:rsidP="00975126">
      <w:pPr>
        <w:pStyle w:val="Gvdemetni0"/>
        <w:numPr>
          <w:ilvl w:val="0"/>
          <w:numId w:val="15"/>
        </w:numPr>
        <w:shd w:val="clear" w:color="auto" w:fill="auto"/>
        <w:tabs>
          <w:tab w:val="left" w:pos="1393"/>
        </w:tabs>
        <w:spacing w:after="0" w:line="210" w:lineRule="exact"/>
        <w:ind w:left="540" w:firstLine="560"/>
        <w:jc w:val="both"/>
        <w:rPr>
          <w:color w:val="auto"/>
          <w:sz w:val="24"/>
          <w:szCs w:val="24"/>
        </w:rPr>
      </w:pPr>
      <w:r w:rsidRPr="002C2AB7">
        <w:rPr>
          <w:color w:val="auto"/>
          <w:sz w:val="24"/>
          <w:szCs w:val="24"/>
        </w:rPr>
        <w:t xml:space="preserve">Bu ödemelere ilişkin belgeler </w:t>
      </w:r>
      <w:r w:rsidR="007F7DF5" w:rsidRPr="002C2AB7">
        <w:rPr>
          <w:color w:val="auto"/>
          <w:sz w:val="24"/>
          <w:szCs w:val="24"/>
        </w:rPr>
        <w:t>Müdürlük</w:t>
      </w:r>
      <w:r w:rsidRPr="002C2AB7">
        <w:rPr>
          <w:color w:val="auto"/>
          <w:sz w:val="24"/>
          <w:szCs w:val="24"/>
        </w:rPr>
        <w:t xml:space="preserve"> muhasebe birimine doğrudan gönderilecektir.</w:t>
      </w:r>
    </w:p>
    <w:p w:rsidR="003E5707" w:rsidRPr="002C2AB7" w:rsidRDefault="00497D23" w:rsidP="00975126">
      <w:pPr>
        <w:pStyle w:val="Gvdemetni0"/>
        <w:numPr>
          <w:ilvl w:val="0"/>
          <w:numId w:val="15"/>
        </w:numPr>
        <w:shd w:val="clear" w:color="auto" w:fill="auto"/>
        <w:tabs>
          <w:tab w:val="left" w:pos="1582"/>
        </w:tabs>
        <w:spacing w:after="0" w:line="317" w:lineRule="exact"/>
        <w:ind w:left="540" w:right="60" w:firstLine="560"/>
        <w:jc w:val="both"/>
        <w:rPr>
          <w:color w:val="auto"/>
          <w:sz w:val="24"/>
          <w:szCs w:val="24"/>
        </w:rPr>
      </w:pPr>
      <w:r w:rsidRPr="002C2AB7">
        <w:rPr>
          <w:color w:val="auto"/>
          <w:sz w:val="24"/>
          <w:szCs w:val="24"/>
        </w:rPr>
        <w:t xml:space="preserve">Ancak, bu harcamalar ödeme aşamasında mali yönden </w:t>
      </w:r>
      <w:r w:rsidR="007F7DF5" w:rsidRPr="002C2AB7">
        <w:rPr>
          <w:color w:val="auto"/>
          <w:sz w:val="24"/>
          <w:szCs w:val="24"/>
        </w:rPr>
        <w:t>Müdürlük</w:t>
      </w:r>
      <w:r w:rsidRPr="002C2AB7">
        <w:rPr>
          <w:color w:val="auto"/>
          <w:sz w:val="24"/>
          <w:szCs w:val="24"/>
        </w:rPr>
        <w:t xml:space="preserve"> Muhasebe Kesin Hesap ve Raporlama Müdürlüğü’nce 5018 sayılı Kanunun 61 </w:t>
      </w:r>
      <w:r w:rsidR="000A11BD" w:rsidRPr="002C2AB7">
        <w:rPr>
          <w:color w:val="auto"/>
          <w:sz w:val="24"/>
          <w:szCs w:val="24"/>
        </w:rPr>
        <w:t>i</w:t>
      </w:r>
      <w:r w:rsidRPr="002C2AB7">
        <w:rPr>
          <w:color w:val="auto"/>
          <w:sz w:val="24"/>
          <w:szCs w:val="24"/>
        </w:rPr>
        <w:t>nci maddesinde sayılan kontrollere tabi tutulacaktır.</w:t>
      </w:r>
    </w:p>
    <w:p w:rsidR="003E5707" w:rsidRPr="002C2AB7" w:rsidRDefault="00497D23" w:rsidP="00975126">
      <w:pPr>
        <w:pStyle w:val="Gvdemetni0"/>
        <w:numPr>
          <w:ilvl w:val="0"/>
          <w:numId w:val="15"/>
        </w:numPr>
        <w:shd w:val="clear" w:color="auto" w:fill="auto"/>
        <w:tabs>
          <w:tab w:val="left" w:pos="1620"/>
        </w:tabs>
        <w:spacing w:after="0" w:line="312" w:lineRule="exact"/>
        <w:ind w:left="540" w:right="420" w:firstLine="560"/>
        <w:jc w:val="both"/>
        <w:rPr>
          <w:color w:val="auto"/>
          <w:sz w:val="24"/>
          <w:szCs w:val="24"/>
        </w:rPr>
      </w:pPr>
      <w:r w:rsidRPr="002C2AB7">
        <w:rPr>
          <w:color w:val="auto"/>
          <w:sz w:val="24"/>
          <w:szCs w:val="24"/>
        </w:rPr>
        <w:t>Muhasebe yetkililerinin 5018 sayılı Kanun’a göre yapacakları kontrollere ilişkin sorumlulukları, görevleri gereği incelemeleri gereken belgelerle sınırlı bulunmaktadır.</w:t>
      </w:r>
    </w:p>
    <w:p w:rsidR="003E5707" w:rsidRPr="002C2AB7" w:rsidRDefault="00497D23" w:rsidP="00975126">
      <w:pPr>
        <w:pStyle w:val="Gvdemetni0"/>
        <w:numPr>
          <w:ilvl w:val="0"/>
          <w:numId w:val="15"/>
        </w:numPr>
        <w:shd w:val="clear" w:color="auto" w:fill="auto"/>
        <w:tabs>
          <w:tab w:val="left" w:pos="1644"/>
        </w:tabs>
        <w:spacing w:after="232" w:line="312" w:lineRule="exact"/>
        <w:ind w:left="540" w:right="700" w:firstLine="560"/>
        <w:jc w:val="both"/>
        <w:rPr>
          <w:color w:val="auto"/>
          <w:sz w:val="24"/>
          <w:szCs w:val="24"/>
        </w:rPr>
      </w:pPr>
      <w:r w:rsidRPr="002C2AB7">
        <w:rPr>
          <w:color w:val="auto"/>
          <w:sz w:val="24"/>
          <w:szCs w:val="24"/>
        </w:rPr>
        <w:t>Mali yönden sorumluluk esas itibari ile gerçekleştirme görevlileri ve harcama yetkililerine aittir.</w:t>
      </w:r>
    </w:p>
    <w:p w:rsidR="002E2078" w:rsidRPr="002C2AB7" w:rsidRDefault="00497D23" w:rsidP="00975126">
      <w:pPr>
        <w:pStyle w:val="Gvdemetni0"/>
        <w:shd w:val="clear" w:color="auto" w:fill="auto"/>
        <w:spacing w:after="0" w:line="322" w:lineRule="exact"/>
        <w:ind w:left="4377" w:right="3323"/>
        <w:jc w:val="both"/>
        <w:rPr>
          <w:b/>
          <w:color w:val="auto"/>
          <w:sz w:val="24"/>
          <w:szCs w:val="24"/>
        </w:rPr>
      </w:pPr>
      <w:r w:rsidRPr="002C2AB7">
        <w:rPr>
          <w:b/>
          <w:color w:val="auto"/>
          <w:sz w:val="24"/>
          <w:szCs w:val="24"/>
        </w:rPr>
        <w:t xml:space="preserve">BEŞİNCİ BÖLÜM </w:t>
      </w:r>
    </w:p>
    <w:p w:rsidR="003E5707" w:rsidRPr="002C2AB7" w:rsidRDefault="00497D23" w:rsidP="00975126">
      <w:pPr>
        <w:pStyle w:val="Gvdemetni0"/>
        <w:shd w:val="clear" w:color="auto" w:fill="auto"/>
        <w:spacing w:after="0" w:line="322" w:lineRule="exact"/>
        <w:ind w:left="4377" w:right="3323"/>
        <w:jc w:val="both"/>
        <w:rPr>
          <w:b/>
          <w:color w:val="auto"/>
          <w:sz w:val="24"/>
          <w:szCs w:val="24"/>
        </w:rPr>
      </w:pPr>
      <w:r w:rsidRPr="002C2AB7">
        <w:rPr>
          <w:b/>
          <w:color w:val="auto"/>
          <w:sz w:val="24"/>
          <w:szCs w:val="24"/>
        </w:rPr>
        <w:t>Çeşitli Hükümler</w:t>
      </w:r>
    </w:p>
    <w:p w:rsidR="003E5707" w:rsidRPr="002C2AB7" w:rsidRDefault="00497D23" w:rsidP="00975126">
      <w:pPr>
        <w:pStyle w:val="Gvdemetni0"/>
        <w:shd w:val="clear" w:color="auto" w:fill="auto"/>
        <w:spacing w:after="0" w:line="312" w:lineRule="exact"/>
        <w:ind w:firstLine="520"/>
        <w:jc w:val="both"/>
        <w:rPr>
          <w:b/>
          <w:color w:val="auto"/>
          <w:sz w:val="24"/>
          <w:szCs w:val="24"/>
        </w:rPr>
      </w:pPr>
      <w:r w:rsidRPr="002C2AB7">
        <w:rPr>
          <w:b/>
          <w:color w:val="auto"/>
          <w:sz w:val="24"/>
          <w:szCs w:val="24"/>
        </w:rPr>
        <w:t>Yapılacak düzenlemeler</w:t>
      </w:r>
    </w:p>
    <w:p w:rsidR="00776781" w:rsidRPr="002C2AB7" w:rsidRDefault="00776781" w:rsidP="00975126">
      <w:pPr>
        <w:pStyle w:val="Gvdemetni0"/>
        <w:shd w:val="clear" w:color="auto" w:fill="auto"/>
        <w:spacing w:after="0" w:line="312" w:lineRule="exact"/>
        <w:ind w:firstLine="520"/>
        <w:jc w:val="both"/>
        <w:rPr>
          <w:b/>
          <w:color w:val="auto"/>
          <w:sz w:val="24"/>
          <w:szCs w:val="24"/>
        </w:rPr>
      </w:pPr>
    </w:p>
    <w:p w:rsidR="003E5707" w:rsidRPr="002C2AB7" w:rsidRDefault="00497D23" w:rsidP="00975126">
      <w:pPr>
        <w:pStyle w:val="Gvdemetni0"/>
        <w:shd w:val="clear" w:color="auto" w:fill="auto"/>
        <w:spacing w:after="0" w:line="312" w:lineRule="exact"/>
        <w:ind w:right="60" w:firstLine="520"/>
        <w:jc w:val="both"/>
        <w:rPr>
          <w:color w:val="auto"/>
          <w:sz w:val="24"/>
          <w:szCs w:val="24"/>
        </w:rPr>
      </w:pPr>
      <w:r w:rsidRPr="002C2AB7">
        <w:rPr>
          <w:b/>
          <w:color w:val="auto"/>
          <w:sz w:val="24"/>
          <w:szCs w:val="24"/>
        </w:rPr>
        <w:t>MADDE 1</w:t>
      </w:r>
      <w:r w:rsidR="007E5B2D" w:rsidRPr="002C2AB7">
        <w:rPr>
          <w:b/>
          <w:color w:val="auto"/>
          <w:sz w:val="24"/>
          <w:szCs w:val="24"/>
        </w:rPr>
        <w:t>3</w:t>
      </w:r>
      <w:r w:rsidRPr="002C2AB7">
        <w:rPr>
          <w:color w:val="auto"/>
          <w:sz w:val="24"/>
          <w:szCs w:val="24"/>
        </w:rPr>
        <w:t xml:space="preserve"> - (1) Yönergede belirlenen mali karar ve işlemlerin dışında kalan mali karar ve işlemlerinde de aynı şekilde </w:t>
      </w:r>
      <w:r w:rsidR="007F7DF5" w:rsidRPr="002C2AB7">
        <w:rPr>
          <w:color w:val="auto"/>
          <w:sz w:val="24"/>
          <w:szCs w:val="24"/>
        </w:rPr>
        <w:t>Müdürlük</w:t>
      </w:r>
      <w:r w:rsidRPr="002C2AB7">
        <w:rPr>
          <w:color w:val="auto"/>
          <w:sz w:val="24"/>
          <w:szCs w:val="24"/>
        </w:rPr>
        <w:t xml:space="preserve"> tarafından kontrol edilmesine yönelik düzenleme yapılabilir. Bu konuda yapılacak düzenlemeler, ilgili birimin </w:t>
      </w:r>
      <w:r w:rsidR="00AD718F" w:rsidRPr="002C2AB7">
        <w:rPr>
          <w:color w:val="auto"/>
          <w:sz w:val="24"/>
          <w:szCs w:val="24"/>
        </w:rPr>
        <w:t>Müdürlüğe</w:t>
      </w:r>
      <w:r w:rsidRPr="002C2AB7">
        <w:rPr>
          <w:color w:val="auto"/>
          <w:sz w:val="24"/>
          <w:szCs w:val="24"/>
        </w:rPr>
        <w:t xml:space="preserve"> önerisi veya </w:t>
      </w:r>
      <w:r w:rsidR="00AD718F" w:rsidRPr="002C2AB7">
        <w:rPr>
          <w:color w:val="auto"/>
          <w:sz w:val="24"/>
          <w:szCs w:val="24"/>
        </w:rPr>
        <w:t xml:space="preserve">Müdürlüğün </w:t>
      </w:r>
      <w:r w:rsidRPr="002C2AB7">
        <w:rPr>
          <w:color w:val="auto"/>
          <w:sz w:val="24"/>
          <w:szCs w:val="24"/>
        </w:rPr>
        <w:t xml:space="preserve">talebi üzerine üst yöneticinin onayıyla yürürlüğe konulur. </w:t>
      </w:r>
      <w:r w:rsidR="002E2078" w:rsidRPr="002C2AB7">
        <w:rPr>
          <w:color w:val="auto"/>
          <w:sz w:val="24"/>
          <w:szCs w:val="24"/>
        </w:rPr>
        <w:t>Müdürlüğün</w:t>
      </w:r>
      <w:r w:rsidRPr="002C2AB7">
        <w:rPr>
          <w:color w:val="auto"/>
          <w:sz w:val="24"/>
          <w:szCs w:val="24"/>
        </w:rPr>
        <w:t xml:space="preserve"> ön mali kontrolüne tabi tutulacak mali karar ve işlemler, riskli alanlar dikkate alınmak suretiyle tür, tutar ve konu itibariyle belirlenir ve bu düzenlemeler her yıl tekrar gözden geçirilir.</w:t>
      </w:r>
    </w:p>
    <w:p w:rsidR="003E5707" w:rsidRPr="002C2AB7" w:rsidRDefault="00497D23" w:rsidP="00975126">
      <w:pPr>
        <w:pStyle w:val="Gvdemetni0"/>
        <w:numPr>
          <w:ilvl w:val="0"/>
          <w:numId w:val="16"/>
        </w:numPr>
        <w:shd w:val="clear" w:color="auto" w:fill="auto"/>
        <w:tabs>
          <w:tab w:val="left" w:pos="1209"/>
        </w:tabs>
        <w:spacing w:after="0" w:line="317" w:lineRule="exact"/>
        <w:ind w:left="100" w:right="540" w:firstLine="740"/>
        <w:jc w:val="both"/>
        <w:rPr>
          <w:color w:val="auto"/>
          <w:sz w:val="24"/>
          <w:szCs w:val="24"/>
        </w:rPr>
      </w:pPr>
      <w:r w:rsidRPr="002C2AB7">
        <w:rPr>
          <w:color w:val="auto"/>
          <w:sz w:val="24"/>
          <w:szCs w:val="24"/>
        </w:rPr>
        <w:t xml:space="preserve">Yönergede belirlenen parasal limitlerde yapılacak artırım ve eksiltmeler ile Ön Mali Kontrole Tabi Tutulmayacak İşlemler maddesinde yapılacak değişiklikler </w:t>
      </w:r>
      <w:r w:rsidR="002E2078" w:rsidRPr="002C2AB7">
        <w:rPr>
          <w:color w:val="auto"/>
          <w:sz w:val="24"/>
          <w:szCs w:val="24"/>
        </w:rPr>
        <w:t>Müdürlüğün</w:t>
      </w:r>
      <w:r w:rsidRPr="002C2AB7">
        <w:rPr>
          <w:color w:val="auto"/>
          <w:sz w:val="24"/>
          <w:szCs w:val="24"/>
        </w:rPr>
        <w:t xml:space="preserve"> talebi üzerine üst yöneticinin onayıyla yürürlüğe konulur.</w:t>
      </w:r>
    </w:p>
    <w:p w:rsidR="003E5707" w:rsidRPr="002C2AB7" w:rsidRDefault="00497D23" w:rsidP="00975126">
      <w:pPr>
        <w:pStyle w:val="Gvdemetni0"/>
        <w:numPr>
          <w:ilvl w:val="0"/>
          <w:numId w:val="16"/>
        </w:numPr>
        <w:shd w:val="clear" w:color="auto" w:fill="auto"/>
        <w:tabs>
          <w:tab w:val="left" w:pos="1276"/>
        </w:tabs>
        <w:spacing w:after="296" w:line="312" w:lineRule="exact"/>
        <w:ind w:left="100" w:right="540" w:firstLine="740"/>
        <w:jc w:val="both"/>
        <w:rPr>
          <w:color w:val="auto"/>
          <w:sz w:val="24"/>
          <w:szCs w:val="24"/>
        </w:rPr>
      </w:pPr>
      <w:r w:rsidRPr="002C2AB7">
        <w:rPr>
          <w:color w:val="auto"/>
          <w:sz w:val="24"/>
          <w:szCs w:val="24"/>
        </w:rPr>
        <w:t>Ön mali kontrole ilişkin olarak yapılan düzenlemeler üst yöneticinin onayını izleyen 10 (on) işgünü içinde Bakanlığa bildirilir.</w:t>
      </w:r>
    </w:p>
    <w:p w:rsidR="003E5707" w:rsidRPr="002C2AB7" w:rsidRDefault="00497D23" w:rsidP="00975126">
      <w:pPr>
        <w:pStyle w:val="Balk10"/>
        <w:keepNext/>
        <w:keepLines/>
        <w:shd w:val="clear" w:color="auto" w:fill="auto"/>
        <w:spacing w:before="0"/>
        <w:ind w:left="100" w:firstLine="740"/>
        <w:jc w:val="both"/>
        <w:rPr>
          <w:b/>
          <w:color w:val="auto"/>
          <w:sz w:val="24"/>
          <w:szCs w:val="24"/>
        </w:rPr>
      </w:pPr>
      <w:bookmarkStart w:id="5" w:name="bookmark9"/>
      <w:r w:rsidRPr="002C2AB7">
        <w:rPr>
          <w:b/>
          <w:color w:val="auto"/>
          <w:sz w:val="24"/>
          <w:szCs w:val="24"/>
        </w:rPr>
        <w:t>Uygun görüş verilmeyen mali karar ve işlemler</w:t>
      </w:r>
      <w:bookmarkEnd w:id="5"/>
    </w:p>
    <w:p w:rsidR="00776781" w:rsidRPr="002C2AB7" w:rsidRDefault="00776781" w:rsidP="00975126">
      <w:pPr>
        <w:pStyle w:val="Balk10"/>
        <w:keepNext/>
        <w:keepLines/>
        <w:shd w:val="clear" w:color="auto" w:fill="auto"/>
        <w:spacing w:before="0"/>
        <w:ind w:left="100" w:firstLine="740"/>
        <w:jc w:val="both"/>
        <w:rPr>
          <w:b/>
          <w:color w:val="auto"/>
          <w:sz w:val="24"/>
          <w:szCs w:val="24"/>
        </w:rPr>
      </w:pPr>
    </w:p>
    <w:p w:rsidR="003E5707" w:rsidRPr="002C2AB7" w:rsidRDefault="007E5B2D" w:rsidP="00975126">
      <w:pPr>
        <w:pStyle w:val="Gvdemetni0"/>
        <w:shd w:val="clear" w:color="auto" w:fill="auto"/>
        <w:spacing w:after="304" w:line="317" w:lineRule="exact"/>
        <w:ind w:left="100" w:right="540" w:firstLine="740"/>
        <w:jc w:val="both"/>
        <w:rPr>
          <w:color w:val="auto"/>
          <w:sz w:val="24"/>
          <w:szCs w:val="24"/>
        </w:rPr>
      </w:pPr>
      <w:r w:rsidRPr="002C2AB7">
        <w:rPr>
          <w:b/>
          <w:color w:val="auto"/>
          <w:sz w:val="24"/>
          <w:szCs w:val="24"/>
        </w:rPr>
        <w:t>MADDE 14</w:t>
      </w:r>
      <w:r w:rsidR="00497D23" w:rsidRPr="002C2AB7">
        <w:rPr>
          <w:color w:val="auto"/>
          <w:sz w:val="24"/>
          <w:szCs w:val="24"/>
        </w:rPr>
        <w:t xml:space="preserve"> - Ön mali kontrol sonucunda uygun görüş verilmediği halde harcama yetkilileri tarafından gerçekleştirilen işlemler, harcama yetkililerince ve muhasebe birimlerince </w:t>
      </w:r>
      <w:r w:rsidR="002E2078" w:rsidRPr="002C2AB7">
        <w:rPr>
          <w:color w:val="auto"/>
          <w:sz w:val="24"/>
          <w:szCs w:val="24"/>
        </w:rPr>
        <w:t>Müdürlüğe</w:t>
      </w:r>
      <w:r w:rsidR="00497D23" w:rsidRPr="002C2AB7">
        <w:rPr>
          <w:color w:val="auto"/>
          <w:sz w:val="24"/>
          <w:szCs w:val="24"/>
        </w:rPr>
        <w:t xml:space="preserve"> yazılı olarak bildirilir. </w:t>
      </w:r>
      <w:r w:rsidR="00F52FF8" w:rsidRPr="002C2AB7">
        <w:rPr>
          <w:color w:val="auto"/>
          <w:sz w:val="24"/>
          <w:szCs w:val="24"/>
        </w:rPr>
        <w:t>Müdürlükçe</w:t>
      </w:r>
      <w:r w:rsidR="00497D23" w:rsidRPr="002C2AB7">
        <w:rPr>
          <w:color w:val="auto"/>
          <w:sz w:val="24"/>
          <w:szCs w:val="24"/>
        </w:rPr>
        <w:t xml:space="preserve"> bu tür işlemlerin kayıtları tutulur ve aylık dönemler itibariyle üst yöneticiye bildirilir. Söz konusu kayıtlar, iç ve dış denetim sırasında denetçilere de sunulur.</w:t>
      </w:r>
    </w:p>
    <w:p w:rsidR="003E5707" w:rsidRPr="002C2AB7" w:rsidRDefault="00497D23" w:rsidP="00975126">
      <w:pPr>
        <w:pStyle w:val="Balk10"/>
        <w:keepNext/>
        <w:keepLines/>
        <w:shd w:val="clear" w:color="auto" w:fill="auto"/>
        <w:spacing w:before="0" w:line="312" w:lineRule="exact"/>
        <w:ind w:left="100" w:firstLine="740"/>
        <w:jc w:val="both"/>
        <w:rPr>
          <w:b/>
          <w:color w:val="auto"/>
          <w:sz w:val="24"/>
          <w:szCs w:val="24"/>
        </w:rPr>
      </w:pPr>
      <w:bookmarkStart w:id="6" w:name="bookmark10"/>
      <w:r w:rsidRPr="002C2AB7">
        <w:rPr>
          <w:b/>
          <w:color w:val="auto"/>
          <w:sz w:val="24"/>
          <w:szCs w:val="24"/>
        </w:rPr>
        <w:t>Kontrol süresi</w:t>
      </w:r>
      <w:bookmarkEnd w:id="6"/>
    </w:p>
    <w:p w:rsidR="00776781" w:rsidRPr="002C2AB7" w:rsidRDefault="00776781" w:rsidP="00975126">
      <w:pPr>
        <w:pStyle w:val="Balk10"/>
        <w:keepNext/>
        <w:keepLines/>
        <w:shd w:val="clear" w:color="auto" w:fill="auto"/>
        <w:spacing w:before="0" w:line="312" w:lineRule="exact"/>
        <w:ind w:left="100" w:firstLine="740"/>
        <w:jc w:val="both"/>
        <w:rPr>
          <w:b/>
          <w:color w:val="auto"/>
          <w:sz w:val="24"/>
          <w:szCs w:val="24"/>
        </w:rPr>
      </w:pPr>
    </w:p>
    <w:p w:rsidR="003E5707" w:rsidRPr="002C2AB7" w:rsidRDefault="007E5B2D" w:rsidP="00975126">
      <w:pPr>
        <w:pStyle w:val="Gvdemetni0"/>
        <w:shd w:val="clear" w:color="auto" w:fill="auto"/>
        <w:spacing w:after="300" w:line="312" w:lineRule="exact"/>
        <w:ind w:left="100" w:right="540" w:firstLine="740"/>
        <w:jc w:val="both"/>
        <w:rPr>
          <w:color w:val="auto"/>
          <w:sz w:val="24"/>
          <w:szCs w:val="24"/>
        </w:rPr>
      </w:pPr>
      <w:r w:rsidRPr="002C2AB7">
        <w:rPr>
          <w:b/>
          <w:color w:val="auto"/>
          <w:sz w:val="24"/>
          <w:szCs w:val="24"/>
        </w:rPr>
        <w:t>MADDE 15</w:t>
      </w:r>
      <w:r w:rsidR="00497D23" w:rsidRPr="002C2AB7">
        <w:rPr>
          <w:color w:val="auto"/>
          <w:sz w:val="24"/>
          <w:szCs w:val="24"/>
        </w:rPr>
        <w:t xml:space="preserve"> - </w:t>
      </w:r>
      <w:r w:rsidR="007F7DF5" w:rsidRPr="002C2AB7">
        <w:rPr>
          <w:color w:val="auto"/>
          <w:sz w:val="24"/>
          <w:szCs w:val="24"/>
        </w:rPr>
        <w:t>Müdürlük</w:t>
      </w:r>
      <w:r w:rsidR="00497D23" w:rsidRPr="002C2AB7">
        <w:rPr>
          <w:color w:val="auto"/>
          <w:sz w:val="24"/>
          <w:szCs w:val="24"/>
        </w:rPr>
        <w:t xml:space="preserve">, kontrol ve uygun görüş işlemlerini yönergede belirlenen süreler içinde sonuçlandırmak zorundadır. Yönergede belirtilen sürelerin başlangıç tarihinin belirlenmesinde, evrak giriş kayıt tarihini izleyen iş günü esas alınır. </w:t>
      </w:r>
      <w:r w:rsidR="002E2078" w:rsidRPr="002C2AB7">
        <w:rPr>
          <w:color w:val="auto"/>
          <w:sz w:val="24"/>
          <w:szCs w:val="24"/>
        </w:rPr>
        <w:t>Müdürlüğün</w:t>
      </w:r>
      <w:r w:rsidR="00497D23" w:rsidRPr="002C2AB7">
        <w:rPr>
          <w:color w:val="auto"/>
          <w:sz w:val="24"/>
          <w:szCs w:val="24"/>
        </w:rPr>
        <w:t xml:space="preserve"> talebi ve üst yöneticinin onayı üzerine bu süreler bir katına kadar artırılabilir.</w:t>
      </w:r>
    </w:p>
    <w:p w:rsidR="003E5707" w:rsidRPr="002C2AB7" w:rsidRDefault="00497D23" w:rsidP="00975126">
      <w:pPr>
        <w:pStyle w:val="Balk10"/>
        <w:keepNext/>
        <w:keepLines/>
        <w:shd w:val="clear" w:color="auto" w:fill="auto"/>
        <w:spacing w:before="0" w:line="312" w:lineRule="exact"/>
        <w:ind w:left="100" w:firstLine="740"/>
        <w:jc w:val="both"/>
        <w:rPr>
          <w:b/>
          <w:color w:val="auto"/>
          <w:sz w:val="24"/>
          <w:szCs w:val="24"/>
        </w:rPr>
      </w:pPr>
      <w:bookmarkStart w:id="7" w:name="bookmark11"/>
      <w:r w:rsidRPr="002C2AB7">
        <w:rPr>
          <w:b/>
          <w:color w:val="auto"/>
          <w:sz w:val="24"/>
          <w:szCs w:val="24"/>
        </w:rPr>
        <w:lastRenderedPageBreak/>
        <w:t>Tereddütlerin giderilmesi</w:t>
      </w:r>
      <w:bookmarkEnd w:id="7"/>
    </w:p>
    <w:p w:rsidR="00776781" w:rsidRPr="002C2AB7" w:rsidRDefault="00776781" w:rsidP="00975126">
      <w:pPr>
        <w:pStyle w:val="Balk10"/>
        <w:keepNext/>
        <w:keepLines/>
        <w:shd w:val="clear" w:color="auto" w:fill="auto"/>
        <w:spacing w:before="0" w:line="312" w:lineRule="exact"/>
        <w:ind w:left="100" w:firstLine="740"/>
        <w:jc w:val="both"/>
        <w:rPr>
          <w:b/>
          <w:color w:val="auto"/>
          <w:sz w:val="24"/>
          <w:szCs w:val="24"/>
        </w:rPr>
      </w:pPr>
    </w:p>
    <w:p w:rsidR="003E5707" w:rsidRPr="002C2AB7" w:rsidRDefault="007E5B2D" w:rsidP="00975126">
      <w:pPr>
        <w:pStyle w:val="Gvdemetni0"/>
        <w:shd w:val="clear" w:color="auto" w:fill="auto"/>
        <w:spacing w:after="300" w:line="312" w:lineRule="exact"/>
        <w:ind w:left="100" w:right="540" w:firstLine="740"/>
        <w:jc w:val="both"/>
        <w:rPr>
          <w:color w:val="auto"/>
          <w:sz w:val="24"/>
          <w:szCs w:val="24"/>
        </w:rPr>
      </w:pPr>
      <w:r w:rsidRPr="002C2AB7">
        <w:rPr>
          <w:b/>
          <w:color w:val="auto"/>
          <w:sz w:val="24"/>
          <w:szCs w:val="24"/>
        </w:rPr>
        <w:t>MADDE 16</w:t>
      </w:r>
      <w:r w:rsidR="00497D23" w:rsidRPr="002C2AB7">
        <w:rPr>
          <w:color w:val="auto"/>
          <w:sz w:val="24"/>
          <w:szCs w:val="24"/>
        </w:rPr>
        <w:t xml:space="preserve"> - Bu Yönergenin uygulanmasında ortaya çıkabilecek tereddütleri gidermeye </w:t>
      </w:r>
      <w:r w:rsidR="007F7DF5" w:rsidRPr="002C2AB7">
        <w:rPr>
          <w:color w:val="auto"/>
          <w:sz w:val="24"/>
          <w:szCs w:val="24"/>
        </w:rPr>
        <w:t>Müdürlük</w:t>
      </w:r>
      <w:r w:rsidR="00497D23" w:rsidRPr="002C2AB7">
        <w:rPr>
          <w:color w:val="auto"/>
          <w:sz w:val="24"/>
          <w:szCs w:val="24"/>
        </w:rPr>
        <w:t xml:space="preserve"> yetkilidir.</w:t>
      </w:r>
    </w:p>
    <w:p w:rsidR="003E5707" w:rsidRPr="002C2AB7" w:rsidRDefault="00497D23" w:rsidP="00975126">
      <w:pPr>
        <w:pStyle w:val="Balk10"/>
        <w:keepNext/>
        <w:keepLines/>
        <w:shd w:val="clear" w:color="auto" w:fill="auto"/>
        <w:spacing w:before="0" w:line="312" w:lineRule="exact"/>
        <w:ind w:left="100" w:firstLine="740"/>
        <w:jc w:val="both"/>
        <w:rPr>
          <w:b/>
          <w:color w:val="auto"/>
          <w:sz w:val="24"/>
          <w:szCs w:val="24"/>
        </w:rPr>
      </w:pPr>
      <w:bookmarkStart w:id="8" w:name="bookmark13"/>
      <w:r w:rsidRPr="002C2AB7">
        <w:rPr>
          <w:b/>
          <w:color w:val="auto"/>
          <w:sz w:val="24"/>
          <w:szCs w:val="24"/>
        </w:rPr>
        <w:t>Yürürlük</w:t>
      </w:r>
      <w:bookmarkEnd w:id="8"/>
    </w:p>
    <w:p w:rsidR="00776781" w:rsidRPr="002C2AB7" w:rsidRDefault="00776781" w:rsidP="00975126">
      <w:pPr>
        <w:pStyle w:val="Balk10"/>
        <w:keepNext/>
        <w:keepLines/>
        <w:shd w:val="clear" w:color="auto" w:fill="auto"/>
        <w:spacing w:before="0" w:line="312" w:lineRule="exact"/>
        <w:ind w:left="100" w:firstLine="740"/>
        <w:jc w:val="both"/>
        <w:rPr>
          <w:b/>
          <w:color w:val="auto"/>
          <w:sz w:val="24"/>
          <w:szCs w:val="24"/>
        </w:rPr>
      </w:pPr>
    </w:p>
    <w:p w:rsidR="003E5707" w:rsidRPr="002C2AB7" w:rsidRDefault="007E5B2D" w:rsidP="00975126">
      <w:pPr>
        <w:pStyle w:val="Gvdemetni0"/>
        <w:shd w:val="clear" w:color="auto" w:fill="auto"/>
        <w:spacing w:after="382" w:line="312" w:lineRule="exact"/>
        <w:ind w:left="100" w:right="1220" w:firstLine="740"/>
        <w:jc w:val="both"/>
        <w:rPr>
          <w:color w:val="auto"/>
          <w:sz w:val="24"/>
          <w:szCs w:val="24"/>
        </w:rPr>
      </w:pPr>
      <w:r w:rsidRPr="002C2AB7">
        <w:rPr>
          <w:b/>
          <w:color w:val="auto"/>
          <w:sz w:val="24"/>
          <w:szCs w:val="24"/>
        </w:rPr>
        <w:t>MADDE 17</w:t>
      </w:r>
      <w:r w:rsidR="00497D23" w:rsidRPr="002C2AB7">
        <w:rPr>
          <w:color w:val="auto"/>
          <w:sz w:val="24"/>
          <w:szCs w:val="24"/>
        </w:rPr>
        <w:t xml:space="preserve"> - Bu Yönerge, Tokat Gaziosmanpaşa Üniversitesi </w:t>
      </w:r>
      <w:r w:rsidR="00CB4886">
        <w:rPr>
          <w:color w:val="auto"/>
          <w:sz w:val="24"/>
          <w:szCs w:val="24"/>
        </w:rPr>
        <w:t>Senato</w:t>
      </w:r>
      <w:r w:rsidR="000A11BD" w:rsidRPr="002C2AB7">
        <w:rPr>
          <w:color w:val="auto"/>
          <w:sz w:val="24"/>
          <w:szCs w:val="24"/>
        </w:rPr>
        <w:t>’</w:t>
      </w:r>
      <w:r w:rsidR="00CB4886">
        <w:rPr>
          <w:color w:val="auto"/>
          <w:sz w:val="24"/>
          <w:szCs w:val="24"/>
        </w:rPr>
        <w:t>su</w:t>
      </w:r>
      <w:r w:rsidR="000A11BD" w:rsidRPr="002C2AB7">
        <w:rPr>
          <w:color w:val="auto"/>
          <w:sz w:val="24"/>
          <w:szCs w:val="24"/>
        </w:rPr>
        <w:t>nda</w:t>
      </w:r>
      <w:r w:rsidR="00497D23" w:rsidRPr="002C2AB7">
        <w:rPr>
          <w:color w:val="auto"/>
          <w:sz w:val="24"/>
          <w:szCs w:val="24"/>
        </w:rPr>
        <w:t xml:space="preserve"> kabul edildiği tarihten itibaren yürürlüğe girer.</w:t>
      </w:r>
    </w:p>
    <w:p w:rsidR="003E5707" w:rsidRPr="002C2AB7" w:rsidRDefault="00497D23" w:rsidP="00975126">
      <w:pPr>
        <w:pStyle w:val="Balk10"/>
        <w:keepNext/>
        <w:keepLines/>
        <w:shd w:val="clear" w:color="auto" w:fill="auto"/>
        <w:spacing w:before="0" w:after="112" w:line="210" w:lineRule="exact"/>
        <w:ind w:left="100" w:firstLine="740"/>
        <w:jc w:val="both"/>
        <w:rPr>
          <w:b/>
          <w:color w:val="auto"/>
          <w:sz w:val="24"/>
          <w:szCs w:val="24"/>
        </w:rPr>
      </w:pPr>
      <w:bookmarkStart w:id="9" w:name="bookmark14"/>
      <w:r w:rsidRPr="002C2AB7">
        <w:rPr>
          <w:b/>
          <w:color w:val="auto"/>
          <w:sz w:val="24"/>
          <w:szCs w:val="24"/>
        </w:rPr>
        <w:t>Yürütme</w:t>
      </w:r>
      <w:bookmarkEnd w:id="9"/>
    </w:p>
    <w:p w:rsidR="00776781" w:rsidRPr="002C2AB7" w:rsidRDefault="00776781" w:rsidP="00975126">
      <w:pPr>
        <w:pStyle w:val="Balk10"/>
        <w:keepNext/>
        <w:keepLines/>
        <w:shd w:val="clear" w:color="auto" w:fill="auto"/>
        <w:spacing w:before="0" w:after="112" w:line="210" w:lineRule="exact"/>
        <w:ind w:left="100" w:firstLine="740"/>
        <w:jc w:val="both"/>
        <w:rPr>
          <w:b/>
          <w:color w:val="auto"/>
          <w:sz w:val="24"/>
          <w:szCs w:val="24"/>
        </w:rPr>
      </w:pPr>
    </w:p>
    <w:p w:rsidR="003E5707" w:rsidRPr="002C2AB7" w:rsidRDefault="00497D23" w:rsidP="00975126">
      <w:pPr>
        <w:pStyle w:val="Gvdemetni0"/>
        <w:shd w:val="clear" w:color="auto" w:fill="auto"/>
        <w:spacing w:after="0" w:line="210" w:lineRule="exact"/>
        <w:ind w:left="100" w:firstLine="740"/>
        <w:jc w:val="both"/>
        <w:rPr>
          <w:color w:val="auto"/>
          <w:sz w:val="24"/>
          <w:szCs w:val="24"/>
        </w:rPr>
      </w:pPr>
      <w:r w:rsidRPr="002C2AB7">
        <w:rPr>
          <w:b/>
          <w:color w:val="auto"/>
          <w:sz w:val="24"/>
          <w:szCs w:val="24"/>
        </w:rPr>
        <w:t xml:space="preserve">MADDE </w:t>
      </w:r>
      <w:r w:rsidR="007E5B2D" w:rsidRPr="002C2AB7">
        <w:rPr>
          <w:b/>
          <w:color w:val="auto"/>
          <w:sz w:val="24"/>
          <w:szCs w:val="24"/>
        </w:rPr>
        <w:t>18</w:t>
      </w:r>
      <w:r w:rsidRPr="002C2AB7">
        <w:rPr>
          <w:b/>
          <w:color w:val="auto"/>
          <w:sz w:val="24"/>
          <w:szCs w:val="24"/>
        </w:rPr>
        <w:t xml:space="preserve"> -</w:t>
      </w:r>
      <w:r w:rsidRPr="002C2AB7">
        <w:rPr>
          <w:color w:val="auto"/>
          <w:sz w:val="24"/>
          <w:szCs w:val="24"/>
        </w:rPr>
        <w:t xml:space="preserve"> Bu Yönerge hükümlerini Tokat Gaziosmanpaşa Üniversitesi Rektörü yürütür.</w:t>
      </w:r>
      <w:r w:rsidR="00975126" w:rsidRPr="002C2AB7">
        <w:rPr>
          <w:color w:val="auto"/>
          <w:sz w:val="24"/>
          <w:szCs w:val="24"/>
        </w:rPr>
        <w:t xml:space="preserve"> Döner Sermaye İşletme Müdürlüğü Rektör adına gerekli iş ve işlemleri yerine getirir.</w:t>
      </w:r>
    </w:p>
    <w:p w:rsidR="00975126" w:rsidRDefault="00975126" w:rsidP="00975126">
      <w:pPr>
        <w:pStyle w:val="Gvdemetni0"/>
        <w:shd w:val="clear" w:color="auto" w:fill="auto"/>
        <w:spacing w:after="0" w:line="210" w:lineRule="exact"/>
        <w:ind w:left="100" w:firstLine="740"/>
        <w:jc w:val="both"/>
        <w:rPr>
          <w:color w:val="auto"/>
          <w:sz w:val="24"/>
          <w:szCs w:val="24"/>
        </w:rPr>
      </w:pPr>
      <w:r w:rsidRPr="002C2AB7">
        <w:rPr>
          <w:b/>
          <w:color w:val="auto"/>
          <w:sz w:val="24"/>
          <w:szCs w:val="24"/>
        </w:rPr>
        <w:t>EK Diğer:</w:t>
      </w:r>
      <w:r w:rsidRPr="002C2AB7">
        <w:rPr>
          <w:color w:val="auto"/>
          <w:sz w:val="24"/>
          <w:szCs w:val="24"/>
        </w:rPr>
        <w:t xml:space="preserve"> İç Kontrol ve Ön Mali Kontrole İlişkin Usül ve Esaslar </w:t>
      </w:r>
    </w:p>
    <w:p w:rsidR="00CB4886" w:rsidRDefault="00CB4886" w:rsidP="00975126">
      <w:pPr>
        <w:pStyle w:val="Gvdemetni0"/>
        <w:shd w:val="clear" w:color="auto" w:fill="auto"/>
        <w:spacing w:after="0" w:line="210" w:lineRule="exact"/>
        <w:ind w:left="100" w:firstLine="740"/>
        <w:jc w:val="both"/>
        <w:rPr>
          <w:color w:val="auto"/>
          <w:sz w:val="24"/>
          <w:szCs w:val="24"/>
        </w:rPr>
      </w:pPr>
    </w:p>
    <w:p w:rsidR="00CB4886" w:rsidRDefault="00CB4886" w:rsidP="00975126">
      <w:pPr>
        <w:pStyle w:val="Gvdemetni0"/>
        <w:shd w:val="clear" w:color="auto" w:fill="auto"/>
        <w:spacing w:after="0" w:line="210" w:lineRule="exact"/>
        <w:ind w:left="100" w:firstLine="740"/>
        <w:jc w:val="both"/>
        <w:rPr>
          <w:color w:val="auto"/>
          <w:sz w:val="24"/>
          <w:szCs w:val="24"/>
        </w:rPr>
      </w:pPr>
    </w:p>
    <w:p w:rsidR="00CB4886" w:rsidRDefault="00CB4886" w:rsidP="00975126">
      <w:pPr>
        <w:pStyle w:val="Gvdemetni0"/>
        <w:shd w:val="clear" w:color="auto" w:fill="auto"/>
        <w:spacing w:after="0" w:line="210" w:lineRule="exact"/>
        <w:ind w:left="100" w:firstLine="740"/>
        <w:jc w:val="both"/>
        <w:rPr>
          <w:sz w:val="24"/>
          <w:szCs w:val="24"/>
        </w:rPr>
      </w:pPr>
    </w:p>
    <w:sectPr w:rsidR="00CB4886">
      <w:headerReference w:type="default" r:id="rId7"/>
      <w:footerReference w:type="even" r:id="rId8"/>
      <w:footerReference w:type="default" r:id="rId9"/>
      <w:pgSz w:w="11909" w:h="16838"/>
      <w:pgMar w:top="890" w:right="871" w:bottom="1284" w:left="9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13" w:rsidRDefault="002B0C13">
      <w:r>
        <w:separator/>
      </w:r>
    </w:p>
  </w:endnote>
  <w:endnote w:type="continuationSeparator" w:id="0">
    <w:p w:rsidR="002B0C13" w:rsidRDefault="002B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07" w:rsidRDefault="002E2078">
    <w:pPr>
      <w:rPr>
        <w:sz w:val="2"/>
        <w:szCs w:val="2"/>
      </w:rPr>
    </w:pPr>
    <w:r>
      <w:rPr>
        <w:noProof/>
      </w:rPr>
      <mc:AlternateContent>
        <mc:Choice Requires="wps">
          <w:drawing>
            <wp:anchor distT="0" distB="0" distL="63500" distR="63500" simplePos="0" relativeHeight="314572418" behindDoc="1" locked="0" layoutInCell="1" allowOverlap="1">
              <wp:simplePos x="0" y="0"/>
              <wp:positionH relativeFrom="page">
                <wp:posOffset>3688080</wp:posOffset>
              </wp:positionH>
              <wp:positionV relativeFrom="page">
                <wp:posOffset>10036810</wp:posOffset>
              </wp:positionV>
              <wp:extent cx="67310" cy="153035"/>
              <wp:effectExtent l="1905"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7" w:rsidRDefault="00497D23">
                          <w:pPr>
                            <w:pStyle w:val="stbilgiveyaaltbilgi0"/>
                            <w:shd w:val="clear" w:color="auto" w:fill="auto"/>
                            <w:spacing w:line="240" w:lineRule="auto"/>
                          </w:pPr>
                          <w:r>
                            <w:rPr>
                              <w:rStyle w:val="stbilgiveyaaltbilgi1"/>
                            </w:rPr>
                            <w:fldChar w:fldCharType="begin"/>
                          </w:r>
                          <w:r>
                            <w:rPr>
                              <w:rStyle w:val="stbilgiveyaaltbilgi1"/>
                            </w:rPr>
                            <w:instrText xml:space="preserve"> PAGE \* MERGEFORMAT </w:instrText>
                          </w:r>
                          <w:r>
                            <w:rPr>
                              <w:rStyle w:val="stbilgiveyaaltbilgi1"/>
                            </w:rPr>
                            <w:fldChar w:fldCharType="separate"/>
                          </w:r>
                          <w:r w:rsidR="00D64AAC">
                            <w:rPr>
                              <w:rStyle w:val="stbilgiveyaaltbilgi1"/>
                              <w:noProof/>
                            </w:rPr>
                            <w:t>6</w:t>
                          </w:r>
                          <w:r>
                            <w:rPr>
                              <w:rStyle w:val="stbilgiveyaaltbilgi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0.4pt;margin-top:790.3pt;width:5.3pt;height:12.0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oI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YCdJCi+7pYNCNHFBs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" filled="f" stroked="f">
              <v:textbox style="mso-fit-shape-to-text:t" inset="0,0,0,0">
                <w:txbxContent>
                  <w:p w:rsidR="003E5707" w:rsidRDefault="00497D23">
                    <w:pPr>
                      <w:pStyle w:val="stbilgiveyaaltbilgi0"/>
                      <w:shd w:val="clear" w:color="auto" w:fill="auto"/>
                      <w:spacing w:line="240" w:lineRule="auto"/>
                    </w:pPr>
                    <w:r>
                      <w:rPr>
                        <w:rStyle w:val="stbilgiveyaaltbilgi1"/>
                      </w:rPr>
                      <w:fldChar w:fldCharType="begin"/>
                    </w:r>
                    <w:r>
                      <w:rPr>
                        <w:rStyle w:val="stbilgiveyaaltbilgi1"/>
                      </w:rPr>
                      <w:instrText xml:space="preserve"> PAGE \* MERGEFORMAT </w:instrText>
                    </w:r>
                    <w:r>
                      <w:rPr>
                        <w:rStyle w:val="stbilgiveyaaltbilgi1"/>
                      </w:rPr>
                      <w:fldChar w:fldCharType="separate"/>
                    </w:r>
                    <w:r w:rsidR="00D64AAC">
                      <w:rPr>
                        <w:rStyle w:val="stbilgiveyaaltbilgi1"/>
                        <w:noProof/>
                      </w:rPr>
                      <w:t>6</w:t>
                    </w:r>
                    <w:r>
                      <w:rPr>
                        <w:rStyle w:val="stbilgiveyaaltbilgi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707" w:rsidRDefault="002E2078">
    <w:pPr>
      <w:rPr>
        <w:sz w:val="2"/>
        <w:szCs w:val="2"/>
      </w:rPr>
    </w:pPr>
    <w:r>
      <w:rPr>
        <w:noProof/>
      </w:rPr>
      <mc:AlternateContent>
        <mc:Choice Requires="wps">
          <w:drawing>
            <wp:anchor distT="0" distB="0" distL="63500" distR="63500" simplePos="0" relativeHeight="314572419" behindDoc="1" locked="0" layoutInCell="1" allowOverlap="1">
              <wp:simplePos x="0" y="0"/>
              <wp:positionH relativeFrom="page">
                <wp:posOffset>3688080</wp:posOffset>
              </wp:positionH>
              <wp:positionV relativeFrom="page">
                <wp:posOffset>10036810</wp:posOffset>
              </wp:positionV>
              <wp:extent cx="67310" cy="153035"/>
              <wp:effectExtent l="190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707" w:rsidRDefault="00497D23">
                          <w:pPr>
                            <w:pStyle w:val="stbilgiveyaaltbilgi0"/>
                            <w:shd w:val="clear" w:color="auto" w:fill="auto"/>
                            <w:spacing w:line="240" w:lineRule="auto"/>
                          </w:pPr>
                          <w:r>
                            <w:rPr>
                              <w:rStyle w:val="stbilgiveyaaltbilgi1"/>
                            </w:rPr>
                            <w:fldChar w:fldCharType="begin"/>
                          </w:r>
                          <w:r>
                            <w:rPr>
                              <w:rStyle w:val="stbilgiveyaaltbilgi1"/>
                            </w:rPr>
                            <w:instrText xml:space="preserve"> PAGE \* MERGEFORMAT </w:instrText>
                          </w:r>
                          <w:r>
                            <w:rPr>
                              <w:rStyle w:val="stbilgiveyaaltbilgi1"/>
                            </w:rPr>
                            <w:fldChar w:fldCharType="separate"/>
                          </w:r>
                          <w:r w:rsidR="00D64AAC">
                            <w:rPr>
                              <w:rStyle w:val="stbilgiveyaaltbilgi1"/>
                              <w:noProof/>
                            </w:rPr>
                            <w:t>1</w:t>
                          </w:r>
                          <w:r>
                            <w:rPr>
                              <w:rStyle w:val="stbilgiveyaaltbilgi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90.4pt;margin-top:790.3pt;width:5.3pt;height:12.0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" filled="f" stroked="f">
              <v:textbox style="mso-fit-shape-to-text:t" inset="0,0,0,0">
                <w:txbxContent>
                  <w:p w:rsidR="003E5707" w:rsidRDefault="00497D23">
                    <w:pPr>
                      <w:pStyle w:val="stbilgiveyaaltbilgi0"/>
                      <w:shd w:val="clear" w:color="auto" w:fill="auto"/>
                      <w:spacing w:line="240" w:lineRule="auto"/>
                    </w:pPr>
                    <w:r>
                      <w:rPr>
                        <w:rStyle w:val="stbilgiveyaaltbilgi1"/>
                      </w:rPr>
                      <w:fldChar w:fldCharType="begin"/>
                    </w:r>
                    <w:r>
                      <w:rPr>
                        <w:rStyle w:val="stbilgiveyaaltbilgi1"/>
                      </w:rPr>
                      <w:instrText xml:space="preserve"> PAGE \* MERGEFORMAT </w:instrText>
                    </w:r>
                    <w:r>
                      <w:rPr>
                        <w:rStyle w:val="stbilgiveyaaltbilgi1"/>
                      </w:rPr>
                      <w:fldChar w:fldCharType="separate"/>
                    </w:r>
                    <w:r w:rsidR="00D64AAC">
                      <w:rPr>
                        <w:rStyle w:val="stbilgiveyaaltbilgi1"/>
                        <w:noProof/>
                      </w:rPr>
                      <w:t>1</w:t>
                    </w:r>
                    <w:r>
                      <w:rPr>
                        <w:rStyle w:val="stbilgiveyaaltbilgi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13" w:rsidRDefault="002B0C13"/>
  </w:footnote>
  <w:footnote w:type="continuationSeparator" w:id="0">
    <w:p w:rsidR="002B0C13" w:rsidRDefault="002B0C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6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80"/>
      <w:gridCol w:w="3456"/>
      <w:gridCol w:w="2664"/>
    </w:tblGrid>
    <w:tr w:rsidR="00D64AAC" w:rsidRPr="00CB4886" w:rsidTr="00D64AAC">
      <w:tc>
        <w:tcPr>
          <w:tcW w:w="2880"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sidRPr="00CB4886">
            <w:rPr>
              <w:color w:val="auto"/>
              <w:sz w:val="24"/>
              <w:szCs w:val="24"/>
            </w:rPr>
            <w:t>KARAR TARİHİ</w:t>
          </w:r>
        </w:p>
      </w:tc>
      <w:tc>
        <w:tcPr>
          <w:tcW w:w="3456"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Pr>
              <w:color w:val="auto"/>
              <w:sz w:val="24"/>
              <w:szCs w:val="24"/>
            </w:rPr>
            <w:t xml:space="preserve">SENATO </w:t>
          </w:r>
          <w:r w:rsidRPr="00CB4886">
            <w:rPr>
              <w:color w:val="auto"/>
              <w:sz w:val="24"/>
              <w:szCs w:val="24"/>
            </w:rPr>
            <w:t>OTURUM NO</w:t>
          </w:r>
        </w:p>
      </w:tc>
      <w:tc>
        <w:tcPr>
          <w:tcW w:w="2664"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sidRPr="00CB4886">
            <w:rPr>
              <w:color w:val="auto"/>
              <w:sz w:val="24"/>
              <w:szCs w:val="24"/>
            </w:rPr>
            <w:t>KARAR SAYISI</w:t>
          </w:r>
        </w:p>
      </w:tc>
    </w:tr>
    <w:tr w:rsidR="00D64AAC" w:rsidRPr="00CB4886" w:rsidTr="00D64AAC">
      <w:tc>
        <w:tcPr>
          <w:tcW w:w="2880"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sidRPr="00CB4886">
            <w:rPr>
              <w:color w:val="auto"/>
              <w:sz w:val="24"/>
              <w:szCs w:val="24"/>
            </w:rPr>
            <w:t>13.05.2022</w:t>
          </w:r>
        </w:p>
      </w:tc>
      <w:tc>
        <w:tcPr>
          <w:tcW w:w="3456"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sidRPr="00CB4886">
            <w:rPr>
              <w:color w:val="auto"/>
              <w:sz w:val="24"/>
              <w:szCs w:val="24"/>
            </w:rPr>
            <w:t>15</w:t>
          </w:r>
        </w:p>
      </w:tc>
      <w:tc>
        <w:tcPr>
          <w:tcW w:w="2664" w:type="dxa"/>
          <w:tcBorders>
            <w:top w:val="single" w:sz="4" w:space="0" w:color="auto"/>
            <w:left w:val="single" w:sz="4" w:space="0" w:color="auto"/>
            <w:bottom w:val="single" w:sz="4" w:space="0" w:color="auto"/>
            <w:right w:val="single" w:sz="4" w:space="0" w:color="auto"/>
          </w:tcBorders>
          <w:hideMark/>
        </w:tcPr>
        <w:p w:rsidR="00D64AAC" w:rsidRPr="00CB4886" w:rsidRDefault="00D64AAC" w:rsidP="00D64AAC">
          <w:pPr>
            <w:pStyle w:val="Gvdemetni0"/>
            <w:shd w:val="clear" w:color="auto" w:fill="auto"/>
            <w:spacing w:after="0" w:line="210" w:lineRule="exact"/>
            <w:ind w:left="100" w:firstLine="740"/>
            <w:rPr>
              <w:color w:val="auto"/>
              <w:sz w:val="24"/>
              <w:szCs w:val="24"/>
            </w:rPr>
          </w:pPr>
          <w:r w:rsidRPr="00CB4886">
            <w:rPr>
              <w:color w:val="auto"/>
              <w:sz w:val="24"/>
              <w:szCs w:val="24"/>
            </w:rPr>
            <w:t>01-20</w:t>
          </w:r>
        </w:p>
      </w:tc>
    </w:tr>
  </w:tbl>
  <w:p w:rsidR="00D64AAC" w:rsidRDefault="00D64AA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366"/>
    <w:multiLevelType w:val="multilevel"/>
    <w:tmpl w:val="E45EB0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51328"/>
    <w:multiLevelType w:val="multilevel"/>
    <w:tmpl w:val="1C601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4569A"/>
    <w:multiLevelType w:val="multilevel"/>
    <w:tmpl w:val="2AEE6D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100C2"/>
    <w:multiLevelType w:val="multilevel"/>
    <w:tmpl w:val="9460D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8356CA"/>
    <w:multiLevelType w:val="multilevel"/>
    <w:tmpl w:val="835250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9B728B"/>
    <w:multiLevelType w:val="multilevel"/>
    <w:tmpl w:val="1DBC003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BA15A2"/>
    <w:multiLevelType w:val="multilevel"/>
    <w:tmpl w:val="4BF8C52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8202C"/>
    <w:multiLevelType w:val="multilevel"/>
    <w:tmpl w:val="E2A0A6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4839E1"/>
    <w:multiLevelType w:val="multilevel"/>
    <w:tmpl w:val="6C683A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DF77CB"/>
    <w:multiLevelType w:val="multilevel"/>
    <w:tmpl w:val="F4424C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DE2E16"/>
    <w:multiLevelType w:val="multilevel"/>
    <w:tmpl w:val="757A40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4C076C"/>
    <w:multiLevelType w:val="multilevel"/>
    <w:tmpl w:val="DD7A1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10D0B"/>
    <w:multiLevelType w:val="multilevel"/>
    <w:tmpl w:val="39F6F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5E0397"/>
    <w:multiLevelType w:val="multilevel"/>
    <w:tmpl w:val="E71EF2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2C4F56"/>
    <w:multiLevelType w:val="multilevel"/>
    <w:tmpl w:val="D592EB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F05477A"/>
    <w:multiLevelType w:val="multilevel"/>
    <w:tmpl w:val="BC267B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0"/>
  </w:num>
  <w:num w:numId="4">
    <w:abstractNumId w:val="2"/>
  </w:num>
  <w:num w:numId="5">
    <w:abstractNumId w:val="15"/>
  </w:num>
  <w:num w:numId="6">
    <w:abstractNumId w:val="10"/>
  </w:num>
  <w:num w:numId="7">
    <w:abstractNumId w:val="9"/>
  </w:num>
  <w:num w:numId="8">
    <w:abstractNumId w:val="12"/>
  </w:num>
  <w:num w:numId="9">
    <w:abstractNumId w:val="11"/>
  </w:num>
  <w:num w:numId="10">
    <w:abstractNumId w:val="8"/>
  </w:num>
  <w:num w:numId="11">
    <w:abstractNumId w:val="14"/>
  </w:num>
  <w:num w:numId="12">
    <w:abstractNumId w:val="5"/>
  </w:num>
  <w:num w:numId="13">
    <w:abstractNumId w:val="4"/>
  </w:num>
  <w:num w:numId="14">
    <w:abstractNumId w:val="6"/>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07"/>
    <w:rsid w:val="000A11BD"/>
    <w:rsid w:val="000C5569"/>
    <w:rsid w:val="00237929"/>
    <w:rsid w:val="002B0C13"/>
    <w:rsid w:val="002C2AB7"/>
    <w:rsid w:val="002E2078"/>
    <w:rsid w:val="00314DC6"/>
    <w:rsid w:val="003E5707"/>
    <w:rsid w:val="00497D23"/>
    <w:rsid w:val="00776781"/>
    <w:rsid w:val="007C48AA"/>
    <w:rsid w:val="007E5B2D"/>
    <w:rsid w:val="007F7DF5"/>
    <w:rsid w:val="00975126"/>
    <w:rsid w:val="00AD718F"/>
    <w:rsid w:val="00CB4886"/>
    <w:rsid w:val="00D64AAC"/>
    <w:rsid w:val="00DE0FF2"/>
    <w:rsid w:val="00F52F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DBC17E-6E0D-408F-A839-8E3B8154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1"/>
      <w:szCs w:val="21"/>
      <w:u w:val="none"/>
    </w:rPr>
  </w:style>
  <w:style w:type="character" w:customStyle="1" w:styleId="stbilgiveyaaltbilgi1">
    <w:name w:val="Üst bilgi veya alt bilgi"/>
    <w:basedOn w:val="stbilgiveyaaltbilgi"/>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z w:val="21"/>
      <w:szCs w:val="21"/>
      <w:u w:val="none"/>
    </w:rPr>
  </w:style>
  <w:style w:type="character" w:customStyle="1" w:styleId="Gvdemetni-1ptbolukbraklyor">
    <w:name w:val="Gövde metni + -1 pt boşluk bırakılıyor"/>
    <w:basedOn w:val="Gvdemetni"/>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tr-TR"/>
    </w:rPr>
  </w:style>
  <w:style w:type="paragraph" w:customStyle="1" w:styleId="Gvdemetni0">
    <w:name w:val="Gövde metni"/>
    <w:basedOn w:val="Normal"/>
    <w:link w:val="Gvdemetni"/>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1"/>
      <w:szCs w:val="21"/>
    </w:rPr>
  </w:style>
  <w:style w:type="paragraph" w:customStyle="1" w:styleId="Balk10">
    <w:name w:val="Başlık #1"/>
    <w:basedOn w:val="Normal"/>
    <w:link w:val="Balk1"/>
    <w:pPr>
      <w:shd w:val="clear" w:color="auto" w:fill="FFFFFF"/>
      <w:spacing w:before="300" w:line="317" w:lineRule="exact"/>
      <w:ind w:firstLine="700"/>
      <w:outlineLvl w:val="0"/>
    </w:pPr>
    <w:rPr>
      <w:rFonts w:ascii="Times New Roman" w:eastAsia="Times New Roman" w:hAnsi="Times New Roman" w:cs="Times New Roman"/>
      <w:sz w:val="21"/>
      <w:szCs w:val="21"/>
    </w:rPr>
  </w:style>
  <w:style w:type="paragraph" w:styleId="BalonMetni">
    <w:name w:val="Balloon Text"/>
    <w:basedOn w:val="Normal"/>
    <w:link w:val="BalonMetniChar"/>
    <w:uiPriority w:val="99"/>
    <w:semiHidden/>
    <w:unhideWhenUsed/>
    <w:rsid w:val="00314DC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DC6"/>
    <w:rPr>
      <w:rFonts w:ascii="Segoe UI" w:hAnsi="Segoe UI" w:cs="Segoe UI"/>
      <w:color w:val="000000"/>
      <w:sz w:val="18"/>
      <w:szCs w:val="18"/>
    </w:rPr>
  </w:style>
  <w:style w:type="paragraph" w:styleId="stbilgi">
    <w:name w:val="header"/>
    <w:basedOn w:val="Normal"/>
    <w:link w:val="stbilgiChar"/>
    <w:uiPriority w:val="99"/>
    <w:unhideWhenUsed/>
    <w:rsid w:val="00D64AAC"/>
    <w:pPr>
      <w:tabs>
        <w:tab w:val="center" w:pos="4536"/>
        <w:tab w:val="right" w:pos="9072"/>
      </w:tabs>
    </w:pPr>
  </w:style>
  <w:style w:type="character" w:customStyle="1" w:styleId="stbilgiChar">
    <w:name w:val="Üstbilgi Char"/>
    <w:basedOn w:val="VarsaylanParagrafYazTipi"/>
    <w:link w:val="stbilgi"/>
    <w:uiPriority w:val="99"/>
    <w:rsid w:val="00D64AAC"/>
    <w:rPr>
      <w:color w:val="000000"/>
    </w:rPr>
  </w:style>
  <w:style w:type="paragraph" w:styleId="Altbilgi">
    <w:name w:val="footer"/>
    <w:basedOn w:val="Normal"/>
    <w:link w:val="AltbilgiChar"/>
    <w:uiPriority w:val="99"/>
    <w:unhideWhenUsed/>
    <w:rsid w:val="00D64AAC"/>
    <w:pPr>
      <w:tabs>
        <w:tab w:val="center" w:pos="4536"/>
        <w:tab w:val="right" w:pos="9072"/>
      </w:tabs>
    </w:pPr>
  </w:style>
  <w:style w:type="character" w:customStyle="1" w:styleId="AltbilgiChar">
    <w:name w:val="Altbilgi Char"/>
    <w:basedOn w:val="VarsaylanParagrafYazTipi"/>
    <w:link w:val="Altbilgi"/>
    <w:uiPriority w:val="99"/>
    <w:rsid w:val="00D64AA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2685</Words>
  <Characters>15308</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Microsoft hesabı</cp:lastModifiedBy>
  <cp:revision>2</cp:revision>
  <cp:lastPrinted>2022-04-28T09:03:00Z</cp:lastPrinted>
  <dcterms:created xsi:type="dcterms:W3CDTF">2024-10-10T18:24:00Z</dcterms:created>
  <dcterms:modified xsi:type="dcterms:W3CDTF">2024-10-10T18:24:00Z</dcterms:modified>
</cp:coreProperties>
</file>